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6" w:rsidRPr="007072CA" w:rsidRDefault="00C167E6" w:rsidP="00C167E6">
      <w:pPr>
        <w:pStyle w:val="1"/>
        <w:tabs>
          <w:tab w:val="left" w:pos="567"/>
        </w:tabs>
        <w:spacing w:after="0"/>
        <w:ind w:left="0" w:firstLine="142"/>
        <w:jc w:val="right"/>
        <w:rPr>
          <w:rFonts w:ascii="Times New Roman" w:hAnsi="Times New Roman"/>
          <w:sz w:val="28"/>
          <w:szCs w:val="28"/>
        </w:rPr>
      </w:pPr>
      <w:r w:rsidRPr="007072CA">
        <w:rPr>
          <w:rFonts w:ascii="Times New Roman" w:hAnsi="Times New Roman"/>
          <w:sz w:val="28"/>
          <w:szCs w:val="28"/>
        </w:rPr>
        <w:t>Утверждено</w:t>
      </w:r>
    </w:p>
    <w:p w:rsidR="00C167E6" w:rsidRPr="007072CA" w:rsidRDefault="00C167E6" w:rsidP="00C167E6">
      <w:pPr>
        <w:pStyle w:val="1"/>
        <w:tabs>
          <w:tab w:val="left" w:pos="567"/>
        </w:tabs>
        <w:spacing w:after="0"/>
        <w:ind w:left="0" w:firstLine="142"/>
        <w:jc w:val="right"/>
        <w:rPr>
          <w:rFonts w:ascii="Times New Roman" w:hAnsi="Times New Roman"/>
          <w:sz w:val="28"/>
          <w:szCs w:val="28"/>
        </w:rPr>
      </w:pPr>
      <w:r w:rsidRPr="007072CA">
        <w:rPr>
          <w:rFonts w:ascii="Times New Roman" w:hAnsi="Times New Roman"/>
          <w:sz w:val="28"/>
          <w:szCs w:val="28"/>
        </w:rPr>
        <w:t>Решением Правления</w:t>
      </w:r>
    </w:p>
    <w:p w:rsidR="00C167E6" w:rsidRPr="007072CA" w:rsidRDefault="00C167E6" w:rsidP="00C167E6">
      <w:pPr>
        <w:pStyle w:val="1"/>
        <w:tabs>
          <w:tab w:val="left" w:pos="567"/>
        </w:tabs>
        <w:spacing w:after="0"/>
        <w:ind w:left="0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br/>
        <w:t xml:space="preserve">"Содействие развитию </w:t>
      </w:r>
      <w:proofErr w:type="spellStart"/>
      <w:r>
        <w:rPr>
          <w:rFonts w:ascii="Times New Roman" w:hAnsi="Times New Roman"/>
          <w:sz w:val="28"/>
          <w:szCs w:val="28"/>
        </w:rPr>
        <w:t>стройкомплекса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Дальнего Востока" (АСРО "СРСК ДВ")</w:t>
      </w:r>
    </w:p>
    <w:p w:rsidR="00D64E59" w:rsidRPr="00060D59" w:rsidRDefault="00C167E6" w:rsidP="00C167E6">
      <w:pPr>
        <w:tabs>
          <w:tab w:val="left" w:pos="4492"/>
        </w:tabs>
        <w:spacing w:line="240" w:lineRule="atLeast"/>
        <w:ind w:left="5103"/>
        <w:jc w:val="right"/>
        <w:rPr>
          <w:color w:val="FF0000"/>
          <w:sz w:val="24"/>
        </w:rPr>
      </w:pPr>
      <w:r w:rsidRPr="00161AA6">
        <w:rPr>
          <w:sz w:val="28"/>
          <w:szCs w:val="28"/>
        </w:rPr>
        <w:t>П</w:t>
      </w:r>
      <w:r>
        <w:rPr>
          <w:sz w:val="28"/>
          <w:szCs w:val="28"/>
        </w:rPr>
        <w:t>ротокол от 08.06.2017г. №30</w:t>
      </w:r>
    </w:p>
    <w:p w:rsidR="00D64E59" w:rsidRPr="002E7C26" w:rsidRDefault="00D64E59" w:rsidP="00D64E59">
      <w:pPr>
        <w:tabs>
          <w:tab w:val="left" w:pos="4492"/>
        </w:tabs>
        <w:spacing w:line="240" w:lineRule="atLeast"/>
        <w:ind w:left="5103"/>
        <w:jc w:val="center"/>
        <w:rPr>
          <w:sz w:val="24"/>
        </w:rPr>
      </w:pPr>
    </w:p>
    <w:p w:rsidR="00D64E59" w:rsidRPr="002E7C26" w:rsidRDefault="00D64E59" w:rsidP="00D64E59">
      <w:pPr>
        <w:shd w:val="clear" w:color="auto" w:fill="FFFFFF"/>
        <w:ind w:left="2861"/>
        <w:jc w:val="right"/>
        <w:rPr>
          <w:b/>
          <w:sz w:val="28"/>
          <w:szCs w:val="28"/>
        </w:rPr>
      </w:pPr>
    </w:p>
    <w:p w:rsidR="00D64E59" w:rsidRDefault="00D64E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060D59" w:rsidRPr="002E7C26" w:rsidRDefault="00060D59" w:rsidP="00D64E59">
      <w:pPr>
        <w:shd w:val="clear" w:color="auto" w:fill="FFFFFF"/>
        <w:ind w:left="2861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left="2861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left="2861"/>
        <w:rPr>
          <w:b/>
          <w:sz w:val="28"/>
          <w:szCs w:val="28"/>
        </w:rPr>
      </w:pPr>
    </w:p>
    <w:p w:rsidR="00D64E59" w:rsidRPr="00060D59" w:rsidRDefault="00060D59" w:rsidP="00060D59">
      <w:pPr>
        <w:spacing w:line="360" w:lineRule="auto"/>
        <w:jc w:val="center"/>
        <w:rPr>
          <w:b/>
          <w:sz w:val="36"/>
          <w:szCs w:val="36"/>
        </w:rPr>
      </w:pPr>
      <w:r w:rsidRPr="00060D59">
        <w:rPr>
          <w:b/>
          <w:sz w:val="36"/>
          <w:szCs w:val="36"/>
        </w:rPr>
        <w:t>Стандарты и правила</w:t>
      </w:r>
    </w:p>
    <w:p w:rsidR="00D64E59" w:rsidRPr="00060D59" w:rsidRDefault="00060D59" w:rsidP="00060D5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060D59">
        <w:rPr>
          <w:b/>
          <w:sz w:val="36"/>
          <w:szCs w:val="36"/>
        </w:rPr>
        <w:t>редпринимательской или профессиональной деятельности</w:t>
      </w:r>
    </w:p>
    <w:p w:rsidR="00060D59" w:rsidRDefault="00060D59" w:rsidP="00060D59">
      <w:pPr>
        <w:shd w:val="clear" w:color="auto" w:fill="FFFFFF"/>
        <w:spacing w:line="360" w:lineRule="auto"/>
        <w:ind w:right="1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Ассоциации</w:t>
      </w:r>
      <w:r w:rsidR="00D64E59" w:rsidRPr="00060D59">
        <w:rPr>
          <w:b/>
          <w:bCs/>
          <w:sz w:val="36"/>
          <w:szCs w:val="36"/>
        </w:rPr>
        <w:t xml:space="preserve"> </w:t>
      </w:r>
      <w:proofErr w:type="spellStart"/>
      <w:r w:rsidR="00D64E59" w:rsidRPr="00060D59">
        <w:rPr>
          <w:b/>
          <w:bCs/>
          <w:sz w:val="36"/>
          <w:szCs w:val="36"/>
        </w:rPr>
        <w:t>Саморегулируем</w:t>
      </w:r>
      <w:r>
        <w:rPr>
          <w:b/>
          <w:bCs/>
          <w:sz w:val="36"/>
          <w:szCs w:val="36"/>
        </w:rPr>
        <w:t>ой</w:t>
      </w:r>
      <w:proofErr w:type="spellEnd"/>
      <w:r w:rsidR="00D64E59" w:rsidRPr="00060D59">
        <w:rPr>
          <w:b/>
          <w:bCs/>
          <w:sz w:val="36"/>
          <w:szCs w:val="36"/>
        </w:rPr>
        <w:t xml:space="preserve"> организаци</w:t>
      </w:r>
      <w:r>
        <w:rPr>
          <w:b/>
          <w:bCs/>
          <w:sz w:val="36"/>
          <w:szCs w:val="36"/>
        </w:rPr>
        <w:t>и</w:t>
      </w:r>
      <w:r w:rsidR="00D64E59" w:rsidRPr="00060D59">
        <w:rPr>
          <w:b/>
          <w:bCs/>
          <w:sz w:val="36"/>
          <w:szCs w:val="36"/>
        </w:rPr>
        <w:t xml:space="preserve"> </w:t>
      </w:r>
    </w:p>
    <w:p w:rsidR="00D64E59" w:rsidRPr="00060D59" w:rsidRDefault="00D64E59" w:rsidP="00060D59">
      <w:pPr>
        <w:shd w:val="clear" w:color="auto" w:fill="FFFFFF"/>
        <w:spacing w:line="360" w:lineRule="auto"/>
        <w:ind w:right="11"/>
        <w:jc w:val="center"/>
        <w:rPr>
          <w:b/>
          <w:sz w:val="36"/>
          <w:szCs w:val="36"/>
        </w:rPr>
      </w:pPr>
      <w:r w:rsidRPr="00060D59">
        <w:rPr>
          <w:b/>
          <w:bCs/>
          <w:sz w:val="36"/>
          <w:szCs w:val="36"/>
        </w:rPr>
        <w:t>«</w:t>
      </w:r>
      <w:r w:rsidR="00060D59">
        <w:rPr>
          <w:b/>
          <w:bCs/>
          <w:sz w:val="36"/>
          <w:szCs w:val="36"/>
        </w:rPr>
        <w:t xml:space="preserve">Содействие развитию </w:t>
      </w:r>
      <w:proofErr w:type="spellStart"/>
      <w:r w:rsidR="00060D59">
        <w:rPr>
          <w:b/>
          <w:bCs/>
          <w:sz w:val="36"/>
          <w:szCs w:val="36"/>
        </w:rPr>
        <w:t>стройкомплекса</w:t>
      </w:r>
      <w:proofErr w:type="spellEnd"/>
      <w:r w:rsidR="00060D59">
        <w:rPr>
          <w:b/>
          <w:bCs/>
          <w:sz w:val="36"/>
          <w:szCs w:val="36"/>
        </w:rPr>
        <w:t xml:space="preserve"> Дальнего Востока</w:t>
      </w:r>
      <w:r w:rsidRPr="00060D59">
        <w:rPr>
          <w:b/>
          <w:bCs/>
          <w:sz w:val="36"/>
          <w:szCs w:val="36"/>
        </w:rPr>
        <w:t>»</w:t>
      </w:r>
    </w:p>
    <w:p w:rsidR="00D64E59" w:rsidRPr="002E7C26" w:rsidRDefault="00D64E59" w:rsidP="00060D59">
      <w:pPr>
        <w:shd w:val="clear" w:color="auto" w:fill="FFFFFF"/>
        <w:spacing w:line="360" w:lineRule="auto"/>
        <w:ind w:right="5"/>
        <w:jc w:val="center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Pr="002E7C26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D64E59" w:rsidRDefault="00D64E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060D59" w:rsidRDefault="00060D59" w:rsidP="00D64E59">
      <w:pPr>
        <w:shd w:val="clear" w:color="auto" w:fill="FFFFFF"/>
        <w:ind w:right="5"/>
        <w:jc w:val="center"/>
        <w:rPr>
          <w:sz w:val="28"/>
          <w:szCs w:val="28"/>
        </w:rPr>
      </w:pPr>
    </w:p>
    <w:p w:rsidR="00C167E6" w:rsidRPr="00C167E6" w:rsidRDefault="00C167E6" w:rsidP="00C167E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67E6">
        <w:rPr>
          <w:rFonts w:ascii="Times New Roman" w:hAnsi="Times New Roman"/>
          <w:sz w:val="28"/>
          <w:szCs w:val="28"/>
        </w:rPr>
        <w:t>г. Хабаровск</w:t>
      </w:r>
    </w:p>
    <w:p w:rsidR="00FE3CAE" w:rsidRPr="001D626C" w:rsidRDefault="00C167E6" w:rsidP="00C167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67E6">
        <w:rPr>
          <w:rFonts w:ascii="Times New Roman" w:hAnsi="Times New Roman"/>
          <w:sz w:val="28"/>
          <w:szCs w:val="28"/>
        </w:rPr>
        <w:t xml:space="preserve">2017 </w:t>
      </w:r>
      <w:r w:rsidR="00FE3CAE">
        <w:rPr>
          <w:sz w:val="24"/>
        </w:rPr>
        <w:br w:type="page"/>
      </w:r>
      <w:r w:rsidR="00FE3CAE" w:rsidRPr="001D626C">
        <w:rPr>
          <w:rFonts w:ascii="Times New Roman" w:hAnsi="Times New Roman"/>
          <w:b/>
          <w:sz w:val="28"/>
          <w:szCs w:val="28"/>
        </w:rPr>
        <w:lastRenderedPageBreak/>
        <w:t>1.</w:t>
      </w:r>
      <w:r w:rsidR="00FE3CAE" w:rsidRPr="001D626C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FE3CAE" w:rsidRPr="001D626C" w:rsidRDefault="00FE3CAE" w:rsidP="00FE3CAE">
      <w:pPr>
        <w:pStyle w:val="a6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E3CAE" w:rsidRPr="00060D59" w:rsidRDefault="00D64E59" w:rsidP="00060D59">
      <w:pPr>
        <w:shd w:val="clear" w:color="auto" w:fill="FFFFFF"/>
        <w:ind w:right="1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Стандарты и </w:t>
      </w:r>
      <w:r w:rsidR="00060D59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предпринимательской или профессиональной деятельности </w:t>
      </w:r>
      <w:r w:rsidR="00060D59">
        <w:rPr>
          <w:sz w:val="28"/>
          <w:szCs w:val="28"/>
        </w:rPr>
        <w:t xml:space="preserve">(далее по тексту – Правила) </w:t>
      </w:r>
      <w:r w:rsidR="00060D59" w:rsidRPr="00060D59">
        <w:rPr>
          <w:bCs/>
          <w:sz w:val="28"/>
          <w:szCs w:val="28"/>
        </w:rPr>
        <w:t xml:space="preserve">Ассоциации </w:t>
      </w:r>
      <w:proofErr w:type="spellStart"/>
      <w:r w:rsidR="00060D59" w:rsidRPr="00060D59">
        <w:rPr>
          <w:bCs/>
          <w:sz w:val="28"/>
          <w:szCs w:val="28"/>
        </w:rPr>
        <w:t>Саморегулируемой</w:t>
      </w:r>
      <w:proofErr w:type="spellEnd"/>
      <w:r w:rsidR="00060D59" w:rsidRPr="00060D59">
        <w:rPr>
          <w:bCs/>
          <w:sz w:val="28"/>
          <w:szCs w:val="28"/>
        </w:rPr>
        <w:t xml:space="preserve"> организации «Содействие развитию </w:t>
      </w:r>
      <w:proofErr w:type="spellStart"/>
      <w:r w:rsidR="00060D59" w:rsidRPr="00060D59">
        <w:rPr>
          <w:bCs/>
          <w:sz w:val="28"/>
          <w:szCs w:val="28"/>
        </w:rPr>
        <w:t>стройкомплекса</w:t>
      </w:r>
      <w:proofErr w:type="spellEnd"/>
      <w:r w:rsidR="00060D59" w:rsidRPr="00060D59">
        <w:rPr>
          <w:bCs/>
          <w:sz w:val="28"/>
          <w:szCs w:val="28"/>
        </w:rPr>
        <w:t xml:space="preserve"> Дальнего Востока»</w:t>
      </w:r>
      <w:r w:rsidR="00060D59">
        <w:rPr>
          <w:sz w:val="28"/>
          <w:szCs w:val="28"/>
        </w:rPr>
        <w:t xml:space="preserve"> </w:t>
      </w:r>
      <w:r w:rsidR="00FE3CAE" w:rsidRPr="001D626C">
        <w:rPr>
          <w:bCs/>
          <w:color w:val="000000"/>
          <w:sz w:val="28"/>
          <w:szCs w:val="28"/>
        </w:rPr>
        <w:t xml:space="preserve">(далее - </w:t>
      </w:r>
      <w:r w:rsidR="00060D59">
        <w:rPr>
          <w:bCs/>
          <w:color w:val="000000"/>
          <w:sz w:val="28"/>
          <w:szCs w:val="28"/>
        </w:rPr>
        <w:t>АСРО «СРСК ДВ»</w:t>
      </w:r>
      <w:r w:rsidR="00FE3CAE" w:rsidRPr="001D626C">
        <w:rPr>
          <w:color w:val="333333"/>
          <w:sz w:val="28"/>
          <w:szCs w:val="28"/>
        </w:rPr>
        <w:t xml:space="preserve">) </w:t>
      </w:r>
      <w:r w:rsidR="00FE3CAE" w:rsidRPr="001D626C">
        <w:rPr>
          <w:sz w:val="28"/>
          <w:szCs w:val="28"/>
        </w:rPr>
        <w:t xml:space="preserve">разработаны в соответствии с требованиями,  установленными для </w:t>
      </w:r>
      <w:proofErr w:type="spellStart"/>
      <w:r w:rsidR="00FE3CAE" w:rsidRPr="001D626C">
        <w:rPr>
          <w:sz w:val="28"/>
          <w:szCs w:val="28"/>
        </w:rPr>
        <w:t>саморегулируемых</w:t>
      </w:r>
      <w:proofErr w:type="spellEnd"/>
      <w:r w:rsidR="00FE3CAE" w:rsidRPr="001D626C">
        <w:rPr>
          <w:sz w:val="28"/>
          <w:szCs w:val="28"/>
        </w:rPr>
        <w:t xml:space="preserve"> организаций Федеральным законом от 01.12.2007 </w:t>
      </w:r>
      <w:r w:rsidR="00FE3CAE" w:rsidRPr="001D626C">
        <w:rPr>
          <w:sz w:val="28"/>
          <w:szCs w:val="28"/>
        </w:rPr>
        <w:br/>
        <w:t xml:space="preserve">№ 315-ФЗ «О </w:t>
      </w:r>
      <w:proofErr w:type="spellStart"/>
      <w:r w:rsidR="00FE3CAE" w:rsidRPr="001D626C">
        <w:rPr>
          <w:sz w:val="28"/>
          <w:szCs w:val="28"/>
        </w:rPr>
        <w:t>саморегулируемых</w:t>
      </w:r>
      <w:proofErr w:type="spellEnd"/>
      <w:r w:rsidR="00FE3CAE" w:rsidRPr="001D626C">
        <w:rPr>
          <w:sz w:val="28"/>
          <w:szCs w:val="28"/>
        </w:rPr>
        <w:t xml:space="preserve"> организациях», Федеральным законом от 29.12.2004 № 190-ФЗ «Градостроительный кодекс Российской Федерации», Уставом</w:t>
      </w:r>
      <w:r w:rsidR="00FE3CAE" w:rsidRPr="001D626C">
        <w:rPr>
          <w:bCs/>
          <w:color w:val="000000"/>
          <w:sz w:val="28"/>
          <w:szCs w:val="28"/>
        </w:rPr>
        <w:t xml:space="preserve"> </w:t>
      </w:r>
      <w:r w:rsidR="00060D59">
        <w:rPr>
          <w:bCs/>
          <w:color w:val="000000"/>
          <w:sz w:val="28"/>
          <w:szCs w:val="28"/>
        </w:rPr>
        <w:t>АСРО «СРСК ДВ»</w:t>
      </w:r>
      <w:r w:rsidR="00FE3CAE" w:rsidRPr="001D626C">
        <w:rPr>
          <w:sz w:val="28"/>
          <w:szCs w:val="28"/>
        </w:rPr>
        <w:t xml:space="preserve"> и другими внутренними документами </w:t>
      </w:r>
      <w:r w:rsidR="00060D59">
        <w:rPr>
          <w:sz w:val="28"/>
          <w:szCs w:val="28"/>
        </w:rPr>
        <w:t>АСРО «СРСК ДВ»</w:t>
      </w:r>
      <w:r w:rsidR="00FE3CAE" w:rsidRPr="001D626C">
        <w:rPr>
          <w:sz w:val="28"/>
          <w:szCs w:val="28"/>
        </w:rPr>
        <w:t xml:space="preserve"> и </w:t>
      </w:r>
      <w:r w:rsidR="00FE3CAE" w:rsidRPr="001D626C">
        <w:rPr>
          <w:color w:val="000000"/>
          <w:sz w:val="28"/>
          <w:szCs w:val="28"/>
        </w:rPr>
        <w:t xml:space="preserve"> устанавливают  требования к предпринимательской деятельности членов </w:t>
      </w:r>
      <w:r w:rsidR="00060D59">
        <w:rPr>
          <w:color w:val="000000"/>
          <w:sz w:val="28"/>
          <w:szCs w:val="28"/>
        </w:rPr>
        <w:t>АСРО «СРСК ДВ»</w:t>
      </w:r>
      <w:r w:rsidR="00333BA5">
        <w:rPr>
          <w:bCs/>
          <w:color w:val="000000"/>
          <w:sz w:val="28"/>
          <w:szCs w:val="28"/>
        </w:rPr>
        <w:t xml:space="preserve">, </w:t>
      </w:r>
      <w:r w:rsidR="00FE3CAE" w:rsidRPr="001D626C">
        <w:rPr>
          <w:color w:val="000000"/>
          <w:sz w:val="28"/>
          <w:szCs w:val="28"/>
        </w:rPr>
        <w:t xml:space="preserve">за исключением требований, установленных законодательством Российской Федерации. </w:t>
      </w:r>
    </w:p>
    <w:p w:rsidR="00FE3CAE" w:rsidRPr="001D626C" w:rsidRDefault="00FE3CAE" w:rsidP="00FE3CA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626C">
        <w:rPr>
          <w:rFonts w:ascii="Times New Roman" w:hAnsi="Times New Roman"/>
          <w:color w:val="000000"/>
          <w:sz w:val="28"/>
          <w:szCs w:val="28"/>
        </w:rPr>
        <w:t>1.2.</w:t>
      </w:r>
      <w:r w:rsidRPr="001D626C">
        <w:rPr>
          <w:rFonts w:ascii="Times New Roman" w:hAnsi="Times New Roman"/>
          <w:color w:val="000000"/>
          <w:sz w:val="28"/>
          <w:szCs w:val="28"/>
        </w:rPr>
        <w:tab/>
        <w:t xml:space="preserve">Настоящие Правила саморегулирования устанавливают систему мер,  </w:t>
      </w:r>
      <w:r w:rsidRPr="002D0794">
        <w:rPr>
          <w:rFonts w:ascii="Times New Roman" w:hAnsi="Times New Roman"/>
          <w:color w:val="000000"/>
          <w:sz w:val="28"/>
          <w:szCs w:val="28"/>
        </w:rPr>
        <w:t xml:space="preserve">принятых </w:t>
      </w:r>
      <w:r w:rsidR="00060D59">
        <w:rPr>
          <w:rFonts w:ascii="Times New Roman" w:hAnsi="Times New Roman"/>
          <w:bCs/>
          <w:color w:val="000000"/>
          <w:sz w:val="28"/>
          <w:szCs w:val="28"/>
        </w:rPr>
        <w:t>АСРО «СРСК ДВ»</w:t>
      </w:r>
      <w:r w:rsidRPr="001D626C">
        <w:rPr>
          <w:rFonts w:ascii="Times New Roman" w:hAnsi="Times New Roman"/>
          <w:color w:val="000000"/>
          <w:sz w:val="28"/>
          <w:szCs w:val="28"/>
        </w:rPr>
        <w:t xml:space="preserve"> перед своими членами и добровольно принимаемых членами </w:t>
      </w:r>
      <w:r w:rsidR="00060D59">
        <w:rPr>
          <w:rFonts w:ascii="Times New Roman" w:hAnsi="Times New Roman"/>
          <w:color w:val="000000"/>
          <w:sz w:val="28"/>
          <w:szCs w:val="28"/>
        </w:rPr>
        <w:t>АСРО «СРСК ДВ»</w:t>
      </w:r>
      <w:r w:rsidR="002D07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D0794">
        <w:rPr>
          <w:rFonts w:ascii="Times New Roman" w:hAnsi="Times New Roman"/>
          <w:color w:val="000000"/>
          <w:sz w:val="28"/>
          <w:szCs w:val="28"/>
        </w:rPr>
        <w:t>по</w:t>
      </w:r>
      <w:r w:rsidRPr="001D626C">
        <w:rPr>
          <w:rFonts w:ascii="Times New Roman" w:hAnsi="Times New Roman"/>
          <w:color w:val="000000"/>
          <w:sz w:val="28"/>
          <w:szCs w:val="28"/>
        </w:rPr>
        <w:t xml:space="preserve"> обеспечению форм саморегулирования </w:t>
      </w:r>
      <w:r w:rsidR="00060D59">
        <w:rPr>
          <w:rFonts w:ascii="Times New Roman" w:hAnsi="Times New Roman"/>
          <w:color w:val="000000"/>
          <w:sz w:val="28"/>
          <w:szCs w:val="28"/>
        </w:rPr>
        <w:t>АСРО «СРСК ДВ»</w:t>
      </w:r>
      <w:r w:rsidR="000918A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3CAE" w:rsidRPr="001D626C" w:rsidRDefault="00FE3CAE" w:rsidP="00FE3CA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  <w:r w:rsidRPr="001D626C">
        <w:rPr>
          <w:b/>
          <w:sz w:val="28"/>
          <w:szCs w:val="28"/>
        </w:rPr>
        <w:t>2.</w:t>
      </w:r>
      <w:r w:rsidRPr="001D626C">
        <w:rPr>
          <w:b/>
          <w:sz w:val="28"/>
          <w:szCs w:val="28"/>
        </w:rPr>
        <w:tab/>
        <w:t xml:space="preserve">Общие </w:t>
      </w:r>
      <w:r w:rsidRPr="002D0794">
        <w:rPr>
          <w:b/>
          <w:sz w:val="28"/>
          <w:szCs w:val="28"/>
        </w:rPr>
        <w:t xml:space="preserve">требования к предпринимательской деятельности членов </w:t>
      </w:r>
      <w:r w:rsidRPr="002D0794">
        <w:rPr>
          <w:b/>
          <w:sz w:val="28"/>
          <w:szCs w:val="28"/>
        </w:rPr>
        <w:br/>
      </w:r>
      <w:r w:rsidR="00060D59">
        <w:rPr>
          <w:b/>
          <w:sz w:val="28"/>
          <w:szCs w:val="28"/>
        </w:rPr>
        <w:t>АСРО «СРСК ДВ»</w:t>
      </w: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</w:t>
      </w:r>
      <w:r w:rsidRPr="001D626C">
        <w:rPr>
          <w:sz w:val="28"/>
          <w:szCs w:val="28"/>
        </w:rPr>
        <w:tab/>
        <w:t xml:space="preserve">Член </w:t>
      </w:r>
      <w:r w:rsidR="00060D59">
        <w:rPr>
          <w:sz w:val="28"/>
          <w:szCs w:val="28"/>
        </w:rPr>
        <w:t>АСРО «СРСК ДВ»</w:t>
      </w:r>
      <w:r w:rsidR="004D0FDB">
        <w:rPr>
          <w:bCs/>
          <w:color w:val="000000"/>
          <w:sz w:val="28"/>
          <w:szCs w:val="28"/>
        </w:rPr>
        <w:t xml:space="preserve"> </w:t>
      </w:r>
      <w:r w:rsidRPr="001D626C">
        <w:rPr>
          <w:sz w:val="28"/>
          <w:szCs w:val="28"/>
        </w:rPr>
        <w:t>обязан:</w:t>
      </w: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2.1.1.</w:t>
      </w:r>
      <w:r w:rsidRPr="001D626C">
        <w:rPr>
          <w:sz w:val="28"/>
          <w:szCs w:val="28"/>
        </w:rPr>
        <w:tab/>
        <w:t>следовать этическим нормам профессиональной деятельности;</w:t>
      </w:r>
    </w:p>
    <w:p w:rsidR="00FE3CAE" w:rsidRPr="001D626C" w:rsidRDefault="00FE3CAE" w:rsidP="00FE3CAE">
      <w:pPr>
        <w:pStyle w:val="a3"/>
        <w:spacing w:before="0" w:after="0"/>
        <w:ind w:left="0"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2.1.2.</w:t>
      </w:r>
      <w:r w:rsidRPr="001D626C">
        <w:rPr>
          <w:sz w:val="28"/>
          <w:szCs w:val="28"/>
        </w:rPr>
        <w:tab/>
        <w:t xml:space="preserve">не совершать действий, влекущих за собой возникновение конфликта интересов членов </w:t>
      </w:r>
      <w:r w:rsidR="00060D59">
        <w:rPr>
          <w:sz w:val="28"/>
          <w:szCs w:val="28"/>
        </w:rPr>
        <w:t>АСРО «СРСК ДВ»</w:t>
      </w:r>
      <w:r>
        <w:rPr>
          <w:sz w:val="28"/>
          <w:szCs w:val="28"/>
        </w:rPr>
        <w:t xml:space="preserve">, </w:t>
      </w:r>
      <w:r w:rsidRPr="001D626C">
        <w:rPr>
          <w:sz w:val="28"/>
          <w:szCs w:val="28"/>
        </w:rPr>
        <w:t xml:space="preserve">лиц, входящих в состав органов управления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его работников, действующих на основании трудового договора или гражданско-правового договора, или создающих угрозу возникновения такого конфликта;</w:t>
      </w:r>
    </w:p>
    <w:p w:rsidR="00FE3CAE" w:rsidRPr="001D626C" w:rsidRDefault="00FE3CAE" w:rsidP="00FE3CAE">
      <w:pPr>
        <w:pStyle w:val="a3"/>
        <w:spacing w:before="0" w:after="0"/>
        <w:ind w:left="0"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2.1.3.</w:t>
      </w:r>
      <w:r w:rsidRPr="001D626C">
        <w:rPr>
          <w:sz w:val="28"/>
          <w:szCs w:val="28"/>
        </w:rPr>
        <w:tab/>
        <w:t>не совершать действий, в том числе действий по распространению ложных, неточных или искаженных сведений, которые могут причинить:</w:t>
      </w:r>
    </w:p>
    <w:p w:rsidR="00FE3CAE" w:rsidRPr="001D626C" w:rsidRDefault="00FE3CAE" w:rsidP="00FE3CAE">
      <w:pPr>
        <w:pStyle w:val="a3"/>
        <w:spacing w:before="0" w:after="0"/>
        <w:ind w:left="0"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>убытки физическим и юридическим лицам;</w:t>
      </w:r>
    </w:p>
    <w:p w:rsidR="00FE3CAE" w:rsidRPr="001D626C" w:rsidRDefault="00FE3CAE" w:rsidP="00FE3CAE">
      <w:pPr>
        <w:pStyle w:val="a3"/>
        <w:spacing w:before="0" w:after="0"/>
        <w:ind w:left="0"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>моральный вред физическим лицам;</w:t>
      </w:r>
    </w:p>
    <w:p w:rsidR="00FE3CAE" w:rsidRPr="001D626C" w:rsidRDefault="00FE3CAE" w:rsidP="00FE3CAE">
      <w:pPr>
        <w:pStyle w:val="a3"/>
        <w:spacing w:before="0" w:after="0"/>
        <w:ind w:left="0"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 xml:space="preserve">ущерб деловой репутации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членам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иным лицам;</w:t>
      </w: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2.1.4.</w:t>
      </w:r>
      <w:r w:rsidRPr="001D626C">
        <w:rPr>
          <w:sz w:val="28"/>
          <w:szCs w:val="28"/>
        </w:rPr>
        <w:tab/>
      </w:r>
      <w:r>
        <w:rPr>
          <w:sz w:val="28"/>
          <w:szCs w:val="28"/>
        </w:rPr>
        <w:t>исключить из практики</w:t>
      </w:r>
      <w:r w:rsidRPr="001D626C">
        <w:rPr>
          <w:sz w:val="28"/>
          <w:szCs w:val="28"/>
        </w:rPr>
        <w:t xml:space="preserve"> недобросовестную конкуренцию, в том числе: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0" w:name="p213"/>
      <w:bookmarkEnd w:id="0"/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 xml:space="preserve">введение в заблуждение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иных лиц в отношении характера, способа и места производства, потребительских свойств, качества и количества товара или в отношении производителей товара;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 xml:space="preserve">некорректное сравнение членом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производимых или реализуемых им товаров с товарами, производимыми или реализуемыми иными лицами;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1" w:name="p215"/>
      <w:bookmarkEnd w:id="1"/>
      <w:r w:rsidRPr="001D626C">
        <w:rPr>
          <w:sz w:val="28"/>
          <w:szCs w:val="28"/>
        </w:rPr>
        <w:t>4)</w:t>
      </w:r>
      <w:r w:rsidRPr="001D626C">
        <w:rPr>
          <w:sz w:val="28"/>
          <w:szCs w:val="28"/>
        </w:rPr>
        <w:tab/>
        <w:t xml:space="preserve">продажу, обмен или иное введение в оборот товара, если при этом незаконно использовались результаты интеллектуальной деятельности и </w:t>
      </w:r>
      <w:r w:rsidRPr="001D626C">
        <w:rPr>
          <w:sz w:val="28"/>
          <w:szCs w:val="28"/>
        </w:rPr>
        <w:lastRenderedPageBreak/>
        <w:t>приравненные к ним средства индивидуализации юридического лица, средства индивидуализации продукции, работ, услуг;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2" w:name="p216"/>
      <w:bookmarkEnd w:id="2"/>
      <w:r w:rsidRPr="001D626C">
        <w:rPr>
          <w:sz w:val="28"/>
          <w:szCs w:val="28"/>
        </w:rPr>
        <w:t>5)</w:t>
      </w:r>
      <w:r w:rsidRPr="001D626C">
        <w:rPr>
          <w:sz w:val="28"/>
          <w:szCs w:val="28"/>
        </w:rPr>
        <w:tab/>
        <w:t>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2.1.5.</w:t>
      </w:r>
      <w:bookmarkStart w:id="3" w:name="p217"/>
      <w:bookmarkEnd w:id="3"/>
      <w:r w:rsidRPr="001D626C">
        <w:rPr>
          <w:sz w:val="28"/>
          <w:szCs w:val="28"/>
        </w:rPr>
        <w:tab/>
      </w:r>
      <w:r>
        <w:rPr>
          <w:sz w:val="28"/>
          <w:szCs w:val="28"/>
        </w:rPr>
        <w:t>исключить из практики</w:t>
      </w:r>
      <w:r w:rsidRPr="001D626C">
        <w:rPr>
          <w:sz w:val="28"/>
          <w:szCs w:val="28"/>
        </w:rPr>
        <w:t xml:space="preserve">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</w:t>
      </w:r>
      <w:bookmarkStart w:id="4" w:name="p218"/>
      <w:bookmarkEnd w:id="4"/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2.1.6.</w:t>
      </w:r>
      <w:r w:rsidRPr="001D626C">
        <w:rPr>
          <w:sz w:val="28"/>
          <w:szCs w:val="28"/>
        </w:rPr>
        <w:tab/>
        <w:t xml:space="preserve">предоставлять для проведения проверки необходимую информацию по запросу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в порядке, предусмотренном документами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600"/>
        <w:jc w:val="both"/>
        <w:rPr>
          <w:b/>
          <w:sz w:val="28"/>
          <w:szCs w:val="28"/>
        </w:rPr>
      </w:pPr>
      <w:bookmarkStart w:id="5" w:name="sub_707"/>
      <w:r w:rsidRPr="001D626C">
        <w:rPr>
          <w:sz w:val="28"/>
          <w:szCs w:val="28"/>
        </w:rPr>
        <w:t>2.1.7.</w:t>
      </w:r>
      <w:r w:rsidRPr="001D626C">
        <w:rPr>
          <w:sz w:val="28"/>
          <w:szCs w:val="28"/>
        </w:rPr>
        <w:tab/>
        <w:t xml:space="preserve">раскрывать информацию о своей деятельности, подлежащую раскрытию в соответствии с законодательством Российской Федерации и документами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bookmarkEnd w:id="5"/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2.1.8.</w:t>
      </w:r>
      <w:r w:rsidRPr="001D626C">
        <w:rPr>
          <w:sz w:val="28"/>
          <w:szCs w:val="28"/>
        </w:rPr>
        <w:tab/>
        <w:t>включать в гражданско-правовые договора предусмотренные законодательством Российской Федерации условия, обеспечивающие защиту интересов заказчиков работ, которые оказывают влияние на безопасность объектов капитального строительства, и обеспечивать их исполнение;</w:t>
      </w: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2.1.9.</w:t>
      </w:r>
      <w:r w:rsidRPr="001D626C">
        <w:rPr>
          <w:sz w:val="28"/>
          <w:szCs w:val="28"/>
        </w:rPr>
        <w:tab/>
        <w:t xml:space="preserve">в случаях, предусмотренных законодательством Российской Федерации, иметь в наличии сертификаты соответствия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 решение вопросов по </w:t>
      </w:r>
      <w:r w:rsidR="000918A4">
        <w:rPr>
          <w:sz w:val="28"/>
          <w:szCs w:val="28"/>
        </w:rPr>
        <w:t>получению разрешающих лицензий</w:t>
      </w:r>
      <w:r w:rsidRPr="001D626C">
        <w:rPr>
          <w:sz w:val="28"/>
          <w:szCs w:val="28"/>
        </w:rPr>
        <w:t xml:space="preserve"> относ</w:t>
      </w:r>
      <w:r w:rsidR="000918A4">
        <w:rPr>
          <w:sz w:val="28"/>
          <w:szCs w:val="28"/>
        </w:rPr>
        <w:t>ящихся</w:t>
      </w:r>
      <w:r w:rsidRPr="001D626C">
        <w:rPr>
          <w:sz w:val="28"/>
          <w:szCs w:val="28"/>
        </w:rPr>
        <w:t xml:space="preserve"> к сфере деятельности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; </w:t>
      </w:r>
    </w:p>
    <w:p w:rsidR="00FE3CAE" w:rsidRPr="001D626C" w:rsidRDefault="00FE3CAE" w:rsidP="00FE3CAE">
      <w:pPr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2.1.10.</w:t>
      </w:r>
      <w:r w:rsidRPr="001D626C">
        <w:rPr>
          <w:sz w:val="28"/>
          <w:szCs w:val="28"/>
        </w:rPr>
        <w:tab/>
        <w:t>не допускать недобросовестной и недостоверной рекламы, в том числе рекламы, которая содержит не соответствующие действительности сведения;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2.1.11.</w:t>
      </w:r>
      <w:r w:rsidRPr="001D626C">
        <w:rPr>
          <w:sz w:val="28"/>
          <w:szCs w:val="28"/>
        </w:rPr>
        <w:tab/>
        <w:t>не допускать рекламы, которая: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6" w:name="p97"/>
      <w:bookmarkEnd w:id="6"/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>побуждает к совершению противоправных действий;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7" w:name="p98"/>
      <w:bookmarkEnd w:id="7"/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>призывает к насилию и жестокости;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8" w:name="p99"/>
      <w:bookmarkStart w:id="9" w:name="p100"/>
      <w:bookmarkEnd w:id="8"/>
      <w:bookmarkEnd w:id="9"/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>формирует негативное отношение к лицам, не пользующимся рекламируемыми товарами, или осуждает таких лиц;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2.1.12.</w:t>
      </w:r>
      <w:bookmarkStart w:id="10" w:name="p101"/>
      <w:bookmarkEnd w:id="10"/>
      <w:r w:rsidRPr="001D626C">
        <w:rPr>
          <w:sz w:val="28"/>
          <w:szCs w:val="28"/>
        </w:rPr>
        <w:tab/>
        <w:t>не допускать в рекламе: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11" w:name="p102"/>
      <w:bookmarkEnd w:id="11"/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>использование иностранных слов и выражений, которые могут привести к искажению смысла информации;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bookmarkStart w:id="12" w:name="p103"/>
      <w:bookmarkEnd w:id="12"/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>указание на то, что объект рекламирования одобряется органами государственной власти Российской Федерации и субъектов Российской Федерации, органами местного самоуправления либо их должностными лицами;</w:t>
      </w:r>
      <w:bookmarkStart w:id="13" w:name="p104"/>
      <w:bookmarkStart w:id="14" w:name="p108"/>
      <w:bookmarkEnd w:id="13"/>
      <w:bookmarkEnd w:id="14"/>
    </w:p>
    <w:p w:rsidR="00FE3CAE" w:rsidRPr="001D626C" w:rsidRDefault="00634DA6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CAE" w:rsidRPr="001D626C">
        <w:rPr>
          <w:sz w:val="28"/>
          <w:szCs w:val="28"/>
        </w:rPr>
        <w:t>)</w:t>
      </w:r>
      <w:r w:rsidR="00FE3CAE" w:rsidRPr="001D626C">
        <w:rPr>
          <w:sz w:val="28"/>
          <w:szCs w:val="28"/>
        </w:rPr>
        <w:tab/>
        <w:t xml:space="preserve">использование в радио-, теле-, видео-, аудио- и </w:t>
      </w:r>
      <w:proofErr w:type="spellStart"/>
      <w:r w:rsidR="00FE3CAE" w:rsidRPr="001D626C">
        <w:rPr>
          <w:sz w:val="28"/>
          <w:szCs w:val="28"/>
        </w:rPr>
        <w:t>кинопродукции</w:t>
      </w:r>
      <w:proofErr w:type="spellEnd"/>
      <w:r w:rsidR="00FE3CAE" w:rsidRPr="001D626C">
        <w:rPr>
          <w:sz w:val="28"/>
          <w:szCs w:val="28"/>
        </w:rPr>
        <w:t xml:space="preserve"> или в другой продукции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2.1.13.</w:t>
      </w:r>
      <w:r w:rsidRPr="001D626C">
        <w:rPr>
          <w:sz w:val="28"/>
          <w:szCs w:val="28"/>
        </w:rPr>
        <w:tab/>
        <w:t xml:space="preserve">не допускать рекламы, в которой отсутствует часть существенной информации о рекламируемом товаре, об условиях его приобретения или </w:t>
      </w:r>
      <w:r w:rsidRPr="001D626C">
        <w:rPr>
          <w:sz w:val="28"/>
          <w:szCs w:val="28"/>
        </w:rPr>
        <w:lastRenderedPageBreak/>
        <w:t>использования, если при этом искажается смысл информации и вводятся в заблуждение потребители рекламы;</w:t>
      </w:r>
      <w:bookmarkStart w:id="15" w:name="p110"/>
      <w:bookmarkStart w:id="16" w:name="p112"/>
      <w:bookmarkEnd w:id="15"/>
      <w:bookmarkEnd w:id="16"/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2.1.14.</w:t>
      </w:r>
      <w:r w:rsidRPr="001D626C">
        <w:rPr>
          <w:sz w:val="28"/>
          <w:szCs w:val="28"/>
        </w:rPr>
        <w:tab/>
        <w:t>в рекламе товаров, в отношении которых в установленном законодательством Российской Федерации порядке утверждены правила использования, хранения или транспортировки либо регламенты применения, не допускать содержание сведений, не соответствующих таким правилам или регламентам;</w:t>
      </w:r>
      <w:bookmarkStart w:id="17" w:name="p113"/>
      <w:bookmarkEnd w:id="17"/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2.1.15.</w:t>
      </w:r>
      <w:r w:rsidRPr="001D626C">
        <w:rPr>
          <w:sz w:val="28"/>
          <w:szCs w:val="28"/>
        </w:rPr>
        <w:tab/>
        <w:t>при производстве, размещении и распространении рекламы соблюдать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2.1.16.</w:t>
      </w:r>
      <w:r w:rsidRPr="001D626C">
        <w:rPr>
          <w:sz w:val="28"/>
          <w:szCs w:val="28"/>
        </w:rPr>
        <w:tab/>
        <w:t xml:space="preserve">надлежащим образом исполнять обязательства и требования, предусмотренные уставом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документами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в том числе обязательства по уплате регулярных и единовременных поступлений, взносов в компенсационный фонд, по страхованию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и</w:t>
      </w:r>
      <w:r w:rsidRPr="001D626C">
        <w:rPr>
          <w:color w:val="FF00FF"/>
          <w:sz w:val="28"/>
          <w:szCs w:val="28"/>
        </w:rPr>
        <w:t xml:space="preserve"> </w:t>
      </w:r>
      <w:r w:rsidRPr="001D626C">
        <w:rPr>
          <w:sz w:val="28"/>
          <w:szCs w:val="28"/>
        </w:rPr>
        <w:t xml:space="preserve">решение вопросов по выдаче свидетельства о допуске к которым относится </w:t>
      </w:r>
      <w:r w:rsidR="00CA79E6">
        <w:rPr>
          <w:sz w:val="28"/>
          <w:szCs w:val="28"/>
        </w:rPr>
        <w:t xml:space="preserve">к сфере деятельности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pStyle w:val="u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2.1.17.</w:t>
      </w:r>
      <w:r w:rsidRPr="001D626C">
        <w:rPr>
          <w:sz w:val="28"/>
          <w:szCs w:val="28"/>
        </w:rPr>
        <w:tab/>
        <w:t>в соответствии с требованиями законодательства Российской Федерации страховать работников индивидуального предпринимателя, работников юридического лица от несчастных случаев и болезней; иные связанные с выполнением строительно-монтажных работ риски.</w:t>
      </w: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  <w:r w:rsidRPr="001D626C">
        <w:rPr>
          <w:b/>
          <w:sz w:val="28"/>
          <w:szCs w:val="28"/>
        </w:rPr>
        <w:t>3.</w:t>
      </w:r>
      <w:r w:rsidRPr="001D626C">
        <w:rPr>
          <w:b/>
          <w:sz w:val="28"/>
          <w:szCs w:val="28"/>
        </w:rPr>
        <w:tab/>
        <w:t>Этические нормы профессиональной деятельности</w:t>
      </w:r>
    </w:p>
    <w:p w:rsidR="00FE3CAE" w:rsidRPr="001D626C" w:rsidRDefault="00FE3CAE" w:rsidP="00FE3CAE">
      <w:pPr>
        <w:jc w:val="center"/>
        <w:rPr>
          <w:sz w:val="28"/>
          <w:szCs w:val="28"/>
        </w:rPr>
      </w:pP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 xml:space="preserve">Свою профессиональную деятельность член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осуществляет на основе:</w:t>
      </w:r>
    </w:p>
    <w:p w:rsidR="00FE3CAE" w:rsidRPr="001D626C" w:rsidRDefault="00741DBD" w:rsidP="00FE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</w:t>
      </w:r>
      <w:r w:rsidR="00FE3CAE" w:rsidRPr="001D626C">
        <w:rPr>
          <w:sz w:val="28"/>
          <w:szCs w:val="28"/>
        </w:rPr>
        <w:t xml:space="preserve">онимания своего профессионального долга перед членами </w:t>
      </w:r>
      <w:r w:rsidR="00060D59">
        <w:rPr>
          <w:sz w:val="28"/>
          <w:szCs w:val="28"/>
        </w:rPr>
        <w:t>АСРО «СРСК ДВ»</w:t>
      </w:r>
      <w:r w:rsidR="00FE3CAE" w:rsidRPr="001D626C">
        <w:rPr>
          <w:sz w:val="28"/>
          <w:szCs w:val="28"/>
        </w:rPr>
        <w:t>, обществ</w:t>
      </w:r>
      <w:r>
        <w:rPr>
          <w:sz w:val="28"/>
          <w:szCs w:val="28"/>
        </w:rPr>
        <w:t>ом, государством и иными лицами;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3.2.</w:t>
      </w:r>
      <w:r w:rsidRPr="001D626C">
        <w:rPr>
          <w:sz w:val="28"/>
          <w:szCs w:val="28"/>
        </w:rPr>
        <w:tab/>
        <w:t>соблюдения законодательства Российской Федерации;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3.3.</w:t>
      </w:r>
      <w:r w:rsidRPr="001D626C">
        <w:rPr>
          <w:sz w:val="28"/>
          <w:szCs w:val="28"/>
        </w:rPr>
        <w:tab/>
        <w:t>повышения профессионального уровня, обмена положительным опытом;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</w:t>
      </w:r>
      <w:r w:rsidR="00775990">
        <w:rPr>
          <w:sz w:val="28"/>
          <w:szCs w:val="28"/>
        </w:rPr>
        <w:t>4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>признания равенства всех участников рынка, уважения их законных прав и интересов, честной конкуренции;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</w:t>
      </w:r>
      <w:r w:rsidR="00775990">
        <w:rPr>
          <w:sz w:val="28"/>
          <w:szCs w:val="28"/>
        </w:rPr>
        <w:t>5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>противодействия недобросовестным участникам предпринимательской деятельности;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</w:t>
      </w:r>
      <w:r w:rsidR="00775990">
        <w:rPr>
          <w:sz w:val="28"/>
          <w:szCs w:val="28"/>
        </w:rPr>
        <w:t>6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>максимальной прозрачности своей профессиональной деятельности при абсолютной надежности и сохранения доверенной коммерческой тайны;</w:t>
      </w:r>
    </w:p>
    <w:p w:rsidR="00FE3CAE" w:rsidRPr="001D626C" w:rsidRDefault="00775990" w:rsidP="00FE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E3CAE" w:rsidRPr="001D626C">
        <w:rPr>
          <w:sz w:val="28"/>
          <w:szCs w:val="28"/>
        </w:rPr>
        <w:t>.</w:t>
      </w:r>
      <w:r w:rsidR="00FE3CAE" w:rsidRPr="001D626C">
        <w:rPr>
          <w:sz w:val="28"/>
          <w:szCs w:val="28"/>
        </w:rPr>
        <w:tab/>
        <w:t>всемерной поддержки отечественных товаропроизводителей и отечественных предпринимателей;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</w:t>
      </w:r>
      <w:r w:rsidR="0075312B">
        <w:rPr>
          <w:sz w:val="28"/>
          <w:szCs w:val="28"/>
        </w:rPr>
        <w:t>8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</w:r>
      <w:r w:rsidR="00775990">
        <w:rPr>
          <w:sz w:val="28"/>
          <w:szCs w:val="28"/>
        </w:rPr>
        <w:t xml:space="preserve">оценки потенциальных негативных последствий возможного несоблюдения обязательств </w:t>
      </w:r>
      <w:r w:rsidRPr="001D626C">
        <w:rPr>
          <w:sz w:val="28"/>
          <w:szCs w:val="28"/>
        </w:rPr>
        <w:t>физическими и юридическими лицами</w:t>
      </w:r>
      <w:r w:rsidR="00775990">
        <w:rPr>
          <w:sz w:val="28"/>
          <w:szCs w:val="28"/>
        </w:rPr>
        <w:t>,</w:t>
      </w:r>
      <w:r w:rsidRPr="001D626C">
        <w:rPr>
          <w:sz w:val="28"/>
          <w:szCs w:val="28"/>
        </w:rPr>
        <w:t xml:space="preserve"> </w:t>
      </w:r>
      <w:r w:rsidR="00775990">
        <w:rPr>
          <w:sz w:val="28"/>
          <w:szCs w:val="28"/>
        </w:rPr>
        <w:t>с которыми предполагается заключение договоров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lastRenderedPageBreak/>
        <w:t>3.</w:t>
      </w:r>
      <w:r w:rsidR="0075312B">
        <w:rPr>
          <w:sz w:val="28"/>
          <w:szCs w:val="28"/>
        </w:rPr>
        <w:t>9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>соблюдения взятых на себя обязательств, гарантирования высокого качества работ; предоставления приоритета переговорам и поиску компромисса в случае возникновения разногласий и споров;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3.1</w:t>
      </w:r>
      <w:r w:rsidR="0075312B">
        <w:rPr>
          <w:sz w:val="28"/>
          <w:szCs w:val="28"/>
        </w:rPr>
        <w:t>0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недопущения какого-либо ущемления прав и законных интересов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иных лиц, добровольного отказа от действий в ущерб их деловым </w:t>
      </w:r>
      <w:r w:rsidR="0075312B">
        <w:rPr>
          <w:sz w:val="28"/>
          <w:szCs w:val="28"/>
        </w:rPr>
        <w:t xml:space="preserve"> </w:t>
      </w:r>
      <w:r w:rsidRPr="001D626C">
        <w:rPr>
          <w:sz w:val="28"/>
          <w:szCs w:val="28"/>
        </w:rPr>
        <w:t>интересам;</w:t>
      </w:r>
    </w:p>
    <w:p w:rsidR="00FE3CAE" w:rsidRPr="001D626C" w:rsidRDefault="00FE3CAE" w:rsidP="00FE3CAE">
      <w:pPr>
        <w:ind w:firstLine="567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3.1</w:t>
      </w:r>
      <w:r w:rsidR="0075312B">
        <w:rPr>
          <w:sz w:val="28"/>
          <w:szCs w:val="28"/>
        </w:rPr>
        <w:t>1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оказания всемерного содействия членам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обратившимся за помощью, участия в коллективных мероприятиях по защите деловых интересов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  <w:r w:rsidRPr="001D626C">
        <w:rPr>
          <w:b/>
          <w:sz w:val="28"/>
          <w:szCs w:val="28"/>
        </w:rPr>
        <w:t>4.</w:t>
      </w:r>
      <w:r w:rsidRPr="001D626C">
        <w:rPr>
          <w:b/>
          <w:sz w:val="28"/>
          <w:szCs w:val="28"/>
        </w:rPr>
        <w:tab/>
        <w:t>Заинтересованные лица. Конфликт интересов.</w:t>
      </w: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  <w:r w:rsidRPr="001D626C">
        <w:rPr>
          <w:b/>
          <w:sz w:val="28"/>
          <w:szCs w:val="28"/>
        </w:rPr>
        <w:t>Меры по предотвращению или урегулированию конфликта интересов</w:t>
      </w:r>
    </w:p>
    <w:p w:rsidR="00FE3CAE" w:rsidRPr="001D626C" w:rsidRDefault="00FE3CAE" w:rsidP="00FE3CAE">
      <w:pPr>
        <w:jc w:val="center"/>
        <w:rPr>
          <w:b/>
          <w:sz w:val="28"/>
          <w:szCs w:val="28"/>
        </w:rPr>
      </w:pP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4.1.</w:t>
      </w:r>
      <w:r w:rsidRPr="001D626C">
        <w:rPr>
          <w:sz w:val="28"/>
          <w:szCs w:val="28"/>
        </w:rPr>
        <w:tab/>
        <w:t xml:space="preserve">Под заинтересованными лицами понимаются члены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лица, входящие в состав органов управления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его работники, действующие на основании трудового договора или гражданско-правового договора.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4.2.</w:t>
      </w:r>
      <w:r w:rsidRPr="001D626C">
        <w:rPr>
          <w:sz w:val="28"/>
          <w:szCs w:val="28"/>
        </w:rPr>
        <w:tab/>
        <w:t xml:space="preserve">Под личной заинтересованностью указанных в пункте </w:t>
      </w:r>
      <w:r w:rsidR="00D64E59">
        <w:rPr>
          <w:sz w:val="28"/>
          <w:szCs w:val="28"/>
        </w:rPr>
        <w:t>4</w:t>
      </w:r>
      <w:r w:rsidRPr="001D626C">
        <w:rPr>
          <w:sz w:val="28"/>
          <w:szCs w:val="28"/>
        </w:rPr>
        <w:t xml:space="preserve">.1. правил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(или) его членов.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4.3.</w:t>
      </w:r>
      <w:r w:rsidRPr="001D626C">
        <w:rPr>
          <w:sz w:val="28"/>
          <w:szCs w:val="28"/>
        </w:rPr>
        <w:tab/>
        <w:t xml:space="preserve">Под конфликтом интересов понимается ситуация, при которой личная заинтересованность указанных в пункте </w:t>
      </w:r>
      <w:r w:rsidR="00D64E59">
        <w:rPr>
          <w:sz w:val="28"/>
          <w:szCs w:val="28"/>
        </w:rPr>
        <w:t>4</w:t>
      </w:r>
      <w:r w:rsidRPr="001D626C">
        <w:rPr>
          <w:sz w:val="28"/>
          <w:szCs w:val="28"/>
        </w:rPr>
        <w:t xml:space="preserve">.1. правил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bookmarkStart w:id="18" w:name="sub_804"/>
      <w:r w:rsidRPr="001D626C">
        <w:rPr>
          <w:sz w:val="28"/>
          <w:szCs w:val="28"/>
        </w:rPr>
        <w:t>4.4.</w:t>
      </w:r>
      <w:r w:rsidRPr="001D626C">
        <w:rPr>
          <w:sz w:val="28"/>
          <w:szCs w:val="28"/>
        </w:rPr>
        <w:tab/>
        <w:t xml:space="preserve">Заинтересованные лица должны соблюдать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прежде всего в отношении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bookmarkEnd w:id="18"/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4.5.</w:t>
      </w:r>
      <w:r w:rsidRPr="001D626C">
        <w:rPr>
          <w:sz w:val="28"/>
          <w:szCs w:val="28"/>
        </w:rPr>
        <w:tab/>
        <w:t>Меры по предотвращению или урегулированию конфликта интересов: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1</w:t>
      </w:r>
      <w:r w:rsidRPr="001D626C">
        <w:rPr>
          <w:sz w:val="28"/>
          <w:szCs w:val="28"/>
        </w:rPr>
        <w:t xml:space="preserve">.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</w:t>
      </w:r>
      <w:r w:rsidRPr="001D626C">
        <w:rPr>
          <w:bCs/>
          <w:sz w:val="28"/>
          <w:szCs w:val="28"/>
        </w:rPr>
        <w:t>в целях предотвращения или урегулирования конфликта интересов</w:t>
      </w:r>
      <w:r w:rsidRPr="001D626C">
        <w:rPr>
          <w:sz w:val="28"/>
          <w:szCs w:val="28"/>
        </w:rPr>
        <w:t>:</w:t>
      </w:r>
    </w:p>
    <w:p w:rsidR="00FE3CAE" w:rsidRPr="001D626C" w:rsidRDefault="00FE3CAE" w:rsidP="00FE3CAE">
      <w:pPr>
        <w:pStyle w:val="a3"/>
        <w:spacing w:before="0" w:after="0"/>
        <w:ind w:left="0"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 xml:space="preserve">обеспечивает доступ к информации о своей деятельности и деятельности своих членов путем ее размещения на своем сайте в сети «Интернет» в порядке, предусмотренном законодательством Российской Федерации и документами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 xml:space="preserve">предусматривает способы получения, использования, обработки, хранения и защиты информации, неправомерное использование которой работниками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может причинить моральный вред и (или) имущественный ущерб членам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или создать предпосылки для </w:t>
      </w:r>
      <w:r w:rsidRPr="001D626C">
        <w:rPr>
          <w:sz w:val="28"/>
          <w:szCs w:val="28"/>
        </w:rPr>
        <w:lastRenderedPageBreak/>
        <w:t>причинения такого вреда и (или) ущерба;</w:t>
      </w:r>
    </w:p>
    <w:p w:rsidR="00FE3CAE" w:rsidRPr="001D626C" w:rsidRDefault="00FE3CAE" w:rsidP="00FE3CAE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1D626C">
        <w:rPr>
          <w:color w:val="000000"/>
          <w:sz w:val="28"/>
          <w:szCs w:val="28"/>
        </w:rPr>
        <w:t>3)</w:t>
      </w:r>
      <w:r w:rsidRPr="001D626C">
        <w:rPr>
          <w:color w:val="000000"/>
          <w:sz w:val="28"/>
          <w:szCs w:val="28"/>
        </w:rPr>
        <w:tab/>
        <w:t xml:space="preserve">проводит обязательный аудит бухгалтерского учета и финансовой (бухгалтерской) отчетности </w:t>
      </w:r>
      <w:r w:rsidRPr="001D626C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FE3CAE" w:rsidRPr="001D626C" w:rsidRDefault="00FE3CAE" w:rsidP="00FE3CA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D626C">
        <w:rPr>
          <w:sz w:val="28"/>
          <w:szCs w:val="28"/>
        </w:rPr>
        <w:t>4)</w:t>
      </w:r>
      <w:r w:rsidRPr="001D626C">
        <w:rPr>
          <w:sz w:val="28"/>
          <w:szCs w:val="28"/>
        </w:rPr>
        <w:tab/>
      </w:r>
      <w:r w:rsidRPr="001D626C">
        <w:rPr>
          <w:color w:val="000000"/>
          <w:sz w:val="28"/>
          <w:szCs w:val="28"/>
        </w:rPr>
        <w:t xml:space="preserve">представляет информацию о своей деятельности </w:t>
      </w:r>
      <w:r w:rsidRPr="001D626C">
        <w:rPr>
          <w:sz w:val="28"/>
          <w:szCs w:val="28"/>
        </w:rPr>
        <w:t xml:space="preserve">органам государственной власти Российской Федерации и субъектов Российской Федерации, органам </w:t>
      </w:r>
      <w:r w:rsidRPr="001D626C">
        <w:rPr>
          <w:color w:val="000000"/>
          <w:sz w:val="28"/>
          <w:szCs w:val="28"/>
        </w:rPr>
        <w:t>местного самоуправления и иным органам в соответствии с законодательством Российской Федерации;</w:t>
      </w:r>
    </w:p>
    <w:p w:rsidR="00FE3CAE" w:rsidRPr="001D626C" w:rsidRDefault="00FE3CAE" w:rsidP="00FE3CAE">
      <w:pPr>
        <w:shd w:val="clear" w:color="auto" w:fill="FFFFFF"/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5)</w:t>
      </w:r>
      <w:r w:rsidRPr="001D626C">
        <w:rPr>
          <w:sz w:val="28"/>
          <w:szCs w:val="28"/>
        </w:rPr>
        <w:tab/>
        <w:t xml:space="preserve">обязано добросовестно исполнять обязанности, предусмотренные законодательством Российской Федерации и необходимые для реализации целей и предмета деятельности, функций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bookmarkStart w:id="19" w:name="sub_1401"/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2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</w:t>
      </w:r>
      <w:r w:rsidRPr="001D626C">
        <w:rPr>
          <w:bCs/>
          <w:sz w:val="28"/>
          <w:szCs w:val="28"/>
        </w:rPr>
        <w:t>в целях предотвращения или урегулирования конфликта интересов</w:t>
      </w:r>
      <w:r w:rsidRPr="001D626C">
        <w:rPr>
          <w:sz w:val="28"/>
          <w:szCs w:val="28"/>
        </w:rPr>
        <w:t xml:space="preserve"> не вправе:</w:t>
      </w:r>
    </w:p>
    <w:bookmarkEnd w:id="19"/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>осуществлять предпринимательскую деятельность;</w:t>
      </w:r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 xml:space="preserve">учреждать хозяйственные товарищества и общества, осуществляющие предпринимательскую деятельность, являющуюся предметом саморегулирования для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и становиться участником таких хозяйственных товариществ и обществ;</w:t>
      </w:r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>осуществлять следующие действия и совершать следующие сделки, если иное не предусмотрено законодательством Российской Федерации: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>предоставлять принадлежащее ему имущество в залог в обеспечение исполнения обязательств иных лиц;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>выдавать поручительства за иных лиц, за исключением своих работников;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>приобретать акции, облигации и иные ценные бумаги, выпущенные его членами, за исключением случаев, если такие ценные бумаги обращаются на торгах фондовых бирж и (или) у иных организаторов торгов на рынке ценных бумаг;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 xml:space="preserve">выступать посредником (комиссионером, агентом) по реализации произведенных членами </w:t>
      </w:r>
      <w:r w:rsidR="00060D59">
        <w:rPr>
          <w:rFonts w:ascii="Times New Roman" w:hAnsi="Times New Roman"/>
          <w:sz w:val="28"/>
          <w:szCs w:val="28"/>
          <w:lang w:val="ru-RU"/>
        </w:rPr>
        <w:t>АСРО «СРСК ДВ»</w:t>
      </w:r>
      <w:r w:rsidRPr="001D626C">
        <w:rPr>
          <w:rFonts w:ascii="Times New Roman" w:hAnsi="Times New Roman"/>
          <w:sz w:val="28"/>
          <w:szCs w:val="28"/>
          <w:lang w:val="ru-RU"/>
        </w:rPr>
        <w:t xml:space="preserve"> товаров (работ, услуг);</w:t>
      </w:r>
    </w:p>
    <w:p w:rsidR="00FE3CAE" w:rsidRPr="001D626C" w:rsidRDefault="00FE3CAE" w:rsidP="00FE3CAE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D626C">
        <w:rPr>
          <w:rFonts w:ascii="Times New Roman" w:hAnsi="Times New Roman"/>
          <w:sz w:val="28"/>
          <w:szCs w:val="28"/>
          <w:lang w:val="ru-RU"/>
        </w:rPr>
        <w:t>совершать иные сделки в случаях, предусмотренных законодательством Российской Федерации.</w:t>
      </w:r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3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Генеральный директор в </w:t>
      </w:r>
      <w:r w:rsidRPr="001D626C">
        <w:rPr>
          <w:bCs/>
          <w:sz w:val="28"/>
          <w:szCs w:val="28"/>
        </w:rPr>
        <w:t>целях предотвращения или урегулирования конфликта интересов</w:t>
      </w:r>
      <w:r w:rsidRPr="001D626C">
        <w:rPr>
          <w:sz w:val="28"/>
          <w:szCs w:val="28"/>
        </w:rPr>
        <w:t xml:space="preserve"> не вправе:</w:t>
      </w:r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bookmarkStart w:id="20" w:name="sub_140401"/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 xml:space="preserve">приобретать ценные бумаги, эмитентами которых или должниками по которым являются члены </w:t>
      </w:r>
      <w:r w:rsidR="00060D59">
        <w:rPr>
          <w:sz w:val="28"/>
          <w:szCs w:val="28"/>
        </w:rPr>
        <w:t>АСРО «СРСК ДВ»</w:t>
      </w:r>
      <w:r w:rsidR="004620D6">
        <w:rPr>
          <w:bCs/>
          <w:color w:val="000000"/>
          <w:sz w:val="28"/>
          <w:szCs w:val="28"/>
        </w:rPr>
        <w:t xml:space="preserve">, </w:t>
      </w:r>
      <w:r w:rsidRPr="001D626C">
        <w:rPr>
          <w:sz w:val="28"/>
          <w:szCs w:val="28"/>
        </w:rPr>
        <w:t>их дочерние и зависимые общества;</w:t>
      </w:r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bookmarkStart w:id="21" w:name="sub_140402"/>
      <w:bookmarkEnd w:id="20"/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 xml:space="preserve">заключать с членами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  <w:r w:rsidRPr="001D626C">
        <w:rPr>
          <w:b/>
          <w:sz w:val="28"/>
          <w:szCs w:val="28"/>
        </w:rPr>
        <w:t xml:space="preserve"> </w:t>
      </w:r>
      <w:bookmarkStart w:id="22" w:name="sub_140403"/>
      <w:bookmarkEnd w:id="21"/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 xml:space="preserve">осуществлять в качестве индивидуального предпринимателя предпринимательскую деятельность, являющуюся предметом саморегулирования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  <w:r w:rsidRPr="001D626C">
        <w:rPr>
          <w:b/>
          <w:sz w:val="28"/>
          <w:szCs w:val="28"/>
        </w:rPr>
        <w:t xml:space="preserve"> </w:t>
      </w:r>
      <w:bookmarkStart w:id="23" w:name="sub_140404"/>
      <w:bookmarkEnd w:id="22"/>
    </w:p>
    <w:p w:rsidR="00FE3CAE" w:rsidRPr="001D626C" w:rsidRDefault="00FE3CAE" w:rsidP="00FE3CAE">
      <w:pPr>
        <w:ind w:firstLine="540"/>
        <w:jc w:val="both"/>
        <w:rPr>
          <w:b/>
          <w:sz w:val="28"/>
          <w:szCs w:val="28"/>
        </w:rPr>
      </w:pPr>
      <w:r w:rsidRPr="001D626C">
        <w:rPr>
          <w:sz w:val="28"/>
          <w:szCs w:val="28"/>
        </w:rPr>
        <w:t>4)</w:t>
      </w:r>
      <w:r w:rsidRPr="001D626C">
        <w:rPr>
          <w:sz w:val="28"/>
          <w:szCs w:val="28"/>
        </w:rPr>
        <w:tab/>
        <w:t xml:space="preserve">учреждать хозяйственные товарищества и общества, осуществляющие </w:t>
      </w:r>
      <w:r w:rsidRPr="001D626C">
        <w:rPr>
          <w:sz w:val="28"/>
          <w:szCs w:val="28"/>
        </w:rPr>
        <w:lastRenderedPageBreak/>
        <w:t xml:space="preserve">предпринимательскую деятельность, являющуюся предметом саморегулирования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становиться участником таких хозяйственных товариществ и обществ.</w:t>
      </w:r>
      <w:r w:rsidRPr="001D626C">
        <w:rPr>
          <w:b/>
          <w:sz w:val="28"/>
          <w:szCs w:val="28"/>
        </w:rPr>
        <w:t xml:space="preserve"> </w:t>
      </w:r>
    </w:p>
    <w:bookmarkEnd w:id="23"/>
    <w:p w:rsidR="00FE3CAE" w:rsidRPr="001D626C" w:rsidRDefault="00FE3CAE" w:rsidP="00FE3CAE">
      <w:pPr>
        <w:pStyle w:val="a9"/>
        <w:ind w:firstLine="540"/>
        <w:rPr>
          <w:sz w:val="28"/>
          <w:szCs w:val="28"/>
        </w:rPr>
      </w:pPr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4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Генеральный директор в </w:t>
      </w:r>
      <w:r w:rsidRPr="001D626C">
        <w:rPr>
          <w:bCs/>
          <w:sz w:val="28"/>
          <w:szCs w:val="28"/>
        </w:rPr>
        <w:t>целях предотвращения или урегулирования конфликта интересов обязан: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 xml:space="preserve">соблюдать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прежде всего в отношении целей его деятельности, не использовать возможности, связанные с осуществлением своих прав и обязанностей, или допускать использование таких возможностей в целях, противоречащих целям </w:t>
      </w:r>
      <w:r w:rsidR="00333BA5">
        <w:rPr>
          <w:sz w:val="28"/>
          <w:szCs w:val="28"/>
        </w:rPr>
        <w:t>АСО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 xml:space="preserve">избегать совершения действий (бездействий), которые могут отрицательно повлиять на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pStyle w:val="a9"/>
        <w:ind w:firstLine="540"/>
        <w:rPr>
          <w:sz w:val="28"/>
          <w:szCs w:val="28"/>
        </w:rPr>
      </w:pPr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5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Члены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при осуществлении своих прав и исполнении обязанностей в </w:t>
      </w:r>
      <w:r w:rsidRPr="001D626C">
        <w:rPr>
          <w:bCs/>
          <w:sz w:val="28"/>
          <w:szCs w:val="28"/>
        </w:rPr>
        <w:t>целях предотвращения или урегулирования конфликта интересов обязаны: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>осуществлять свою деятельность на принципах равноправия, добросовестности, законности;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>не совершать сделок, противоправных основам правопорядка и нравственности;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 xml:space="preserve">исполнять требования законодательства Российской Федерации, устава и документов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4)</w:t>
      </w:r>
      <w:r w:rsidRPr="001D626C">
        <w:rPr>
          <w:sz w:val="28"/>
          <w:szCs w:val="28"/>
        </w:rPr>
        <w:tab/>
        <w:t xml:space="preserve">избегать совершения действий (бездействий), которые могут отрицательно повлиять на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5)</w:t>
      </w:r>
      <w:r w:rsidRPr="001D626C">
        <w:rPr>
          <w:sz w:val="28"/>
          <w:szCs w:val="28"/>
        </w:rPr>
        <w:tab/>
        <w:t xml:space="preserve">незамедлительно доводить до сведения Совета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, генерального директора информацию о возникшем конфликте интересов;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6)</w:t>
      </w:r>
      <w:r w:rsidRPr="001D626C">
        <w:rPr>
          <w:sz w:val="28"/>
          <w:szCs w:val="28"/>
        </w:rPr>
        <w:tab/>
        <w:t xml:space="preserve">соблюдать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прежде всего в отношении целей его деятельности, не использовать возможности, связанные с осуществлением своих прав и обязанностей, или допускать использование таких возможностей в целях, противоречащих целям </w:t>
      </w:r>
      <w:r w:rsidR="00060D59">
        <w:rPr>
          <w:sz w:val="28"/>
          <w:szCs w:val="28"/>
        </w:rPr>
        <w:t>АСРО «СРСК ДВ»</w:t>
      </w:r>
      <w:r w:rsidR="000A2022">
        <w:rPr>
          <w:sz w:val="28"/>
          <w:szCs w:val="28"/>
        </w:rPr>
        <w:t>.</w:t>
      </w:r>
    </w:p>
    <w:p w:rsidR="00FE3CAE" w:rsidRPr="001D626C" w:rsidRDefault="00FE3CAE" w:rsidP="00FE3CAE">
      <w:pPr>
        <w:pStyle w:val="a9"/>
        <w:ind w:firstLine="540"/>
        <w:rPr>
          <w:sz w:val="28"/>
          <w:szCs w:val="28"/>
        </w:rPr>
      </w:pPr>
      <w:r w:rsidRPr="001D626C">
        <w:rPr>
          <w:sz w:val="28"/>
          <w:szCs w:val="28"/>
        </w:rPr>
        <w:t>4.5.</w:t>
      </w:r>
      <w:r w:rsidR="00A85830">
        <w:rPr>
          <w:sz w:val="28"/>
          <w:szCs w:val="28"/>
        </w:rPr>
        <w:t>6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Работники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при осуществлении своих прав и исполнении обязанностей в </w:t>
      </w:r>
      <w:r w:rsidRPr="001D626C">
        <w:rPr>
          <w:bCs/>
          <w:sz w:val="28"/>
          <w:szCs w:val="28"/>
        </w:rPr>
        <w:t>целях предотвращения или урегулирования конфликта интересов обязаны: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1)</w:t>
      </w:r>
      <w:r w:rsidRPr="001D626C">
        <w:rPr>
          <w:sz w:val="28"/>
          <w:szCs w:val="28"/>
        </w:rPr>
        <w:tab/>
        <w:t xml:space="preserve">соблюдать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прежде всего в отношении целей его деятельности, не использовать возможности, связанные с осуществлением своих прав и обязанностей, или допускать использование таких возможностей в целях, противоречащих целям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2)</w:t>
      </w:r>
      <w:r w:rsidRPr="001D626C">
        <w:rPr>
          <w:sz w:val="28"/>
          <w:szCs w:val="28"/>
        </w:rPr>
        <w:tab/>
        <w:t xml:space="preserve">избегать совершения действий (бездействий), которые могут отрицательно повлиять на интересы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и членов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FE3CAE" w:rsidRPr="001D626C" w:rsidRDefault="00FE3CAE" w:rsidP="00FE3CAE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3)</w:t>
      </w:r>
      <w:r w:rsidRPr="001D626C">
        <w:rPr>
          <w:sz w:val="28"/>
          <w:szCs w:val="28"/>
        </w:rPr>
        <w:tab/>
        <w:t xml:space="preserve">исполнять требования законодательства Российской Федерации, устава и документов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;</w:t>
      </w:r>
    </w:p>
    <w:p w:rsidR="00FE3CAE" w:rsidRPr="001D626C" w:rsidRDefault="00825271" w:rsidP="00FE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3CAE" w:rsidRPr="001D626C">
        <w:rPr>
          <w:sz w:val="28"/>
          <w:szCs w:val="28"/>
        </w:rPr>
        <w:t>)</w:t>
      </w:r>
      <w:r w:rsidR="00FE3CAE" w:rsidRPr="001D626C">
        <w:rPr>
          <w:sz w:val="28"/>
          <w:szCs w:val="28"/>
        </w:rPr>
        <w:tab/>
        <w:t xml:space="preserve">доводить до сведения непосредственного руководителя информацию о возникшем конфликте интересов; о предполагаемых нарушениях требований законодательства Российской Федерации, устава и документов </w:t>
      </w:r>
      <w:r w:rsidR="00060D59">
        <w:rPr>
          <w:sz w:val="28"/>
          <w:szCs w:val="28"/>
        </w:rPr>
        <w:t>АСРО «СРСК ДВ»</w:t>
      </w:r>
      <w:r w:rsidR="00FE3CAE" w:rsidRPr="001D626C">
        <w:rPr>
          <w:sz w:val="28"/>
          <w:szCs w:val="28"/>
        </w:rPr>
        <w:t>;</w:t>
      </w:r>
    </w:p>
    <w:p w:rsidR="00EF58EA" w:rsidRDefault="00FE3CAE" w:rsidP="00D64E59">
      <w:pPr>
        <w:ind w:firstLine="540"/>
        <w:jc w:val="both"/>
        <w:rPr>
          <w:sz w:val="28"/>
          <w:szCs w:val="28"/>
        </w:rPr>
      </w:pPr>
      <w:r w:rsidRPr="001D626C">
        <w:rPr>
          <w:sz w:val="28"/>
          <w:szCs w:val="28"/>
        </w:rPr>
        <w:t>4</w:t>
      </w:r>
      <w:r w:rsidR="00A85830">
        <w:rPr>
          <w:sz w:val="28"/>
          <w:szCs w:val="28"/>
        </w:rPr>
        <w:t>.5.7</w:t>
      </w:r>
      <w:r w:rsidRPr="001D626C">
        <w:rPr>
          <w:sz w:val="28"/>
          <w:szCs w:val="28"/>
        </w:rPr>
        <w:t>.</w:t>
      </w:r>
      <w:r w:rsidRPr="001D626C">
        <w:rPr>
          <w:sz w:val="28"/>
          <w:szCs w:val="28"/>
        </w:rPr>
        <w:tab/>
        <w:t xml:space="preserve">Работники </w:t>
      </w:r>
      <w:r w:rsidR="00333BA5">
        <w:rPr>
          <w:sz w:val="28"/>
          <w:szCs w:val="28"/>
        </w:rPr>
        <w:t>АСО</w:t>
      </w:r>
      <w:r w:rsidRPr="001D626C">
        <w:rPr>
          <w:sz w:val="28"/>
          <w:szCs w:val="28"/>
        </w:rPr>
        <w:t xml:space="preserve"> при осуществлении своих прав и исполнении обязанностей в </w:t>
      </w:r>
      <w:r w:rsidRPr="001D626C">
        <w:rPr>
          <w:bCs/>
          <w:sz w:val="28"/>
          <w:szCs w:val="28"/>
        </w:rPr>
        <w:t>целях предотвращения или урегулирования конфликта интересов н</w:t>
      </w:r>
      <w:r w:rsidRPr="001D626C">
        <w:rPr>
          <w:sz w:val="28"/>
          <w:szCs w:val="28"/>
        </w:rPr>
        <w:t xml:space="preserve">е </w:t>
      </w:r>
      <w:r w:rsidRPr="001D626C">
        <w:rPr>
          <w:sz w:val="28"/>
          <w:szCs w:val="28"/>
        </w:rPr>
        <w:lastRenderedPageBreak/>
        <w:t xml:space="preserve">вправе давать членам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 рекомендации по действиям (бездействиям) с целью создания благоприятных условий для деятельности члена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если они противоречат интересам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 xml:space="preserve">, законодательству Российской Федерации, уставу и документам </w:t>
      </w:r>
      <w:r w:rsidR="00060D59">
        <w:rPr>
          <w:sz w:val="28"/>
          <w:szCs w:val="28"/>
        </w:rPr>
        <w:t>АСРО «СРСК ДВ»</w:t>
      </w:r>
      <w:r w:rsidRPr="001D626C">
        <w:rPr>
          <w:sz w:val="28"/>
          <w:szCs w:val="28"/>
        </w:rPr>
        <w:t>.</w:t>
      </w:r>
    </w:p>
    <w:p w:rsidR="00D64E59" w:rsidRDefault="00D64E59" w:rsidP="00D64E59">
      <w:pPr>
        <w:ind w:firstLine="540"/>
        <w:jc w:val="center"/>
        <w:rPr>
          <w:b/>
          <w:sz w:val="28"/>
          <w:szCs w:val="28"/>
        </w:rPr>
      </w:pPr>
      <w:r w:rsidRPr="00D64E59">
        <w:rPr>
          <w:b/>
          <w:sz w:val="28"/>
          <w:szCs w:val="28"/>
        </w:rPr>
        <w:t>5. Заключительные положения</w:t>
      </w:r>
    </w:p>
    <w:p w:rsidR="00D64E59" w:rsidRDefault="00D64E59" w:rsidP="00D64E59">
      <w:pPr>
        <w:ind w:firstLine="540"/>
        <w:jc w:val="center"/>
        <w:rPr>
          <w:b/>
          <w:sz w:val="28"/>
          <w:szCs w:val="28"/>
        </w:rPr>
      </w:pPr>
    </w:p>
    <w:p w:rsidR="00D64E59" w:rsidRPr="00D64E59" w:rsidRDefault="00D64E59" w:rsidP="00D64E59">
      <w:pPr>
        <w:pStyle w:val="a3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Настоящие Стандарты и Правила вступают в силу с 01.07.2017 года. </w:t>
      </w:r>
    </w:p>
    <w:p w:rsidR="00D64E59" w:rsidRDefault="00D64E59" w:rsidP="00196F7A">
      <w:pPr>
        <w:pStyle w:val="a3"/>
        <w:shd w:val="clear" w:color="auto" w:fill="FFFFFF"/>
        <w:spacing w:after="0"/>
        <w:ind w:left="0"/>
        <w:jc w:val="both"/>
        <w:rPr>
          <w:rFonts w:ascii="yandex-sans" w:hAnsi="yandex-sans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5.2. </w:t>
      </w:r>
      <w:r w:rsidR="00196F7A">
        <w:rPr>
          <w:color w:val="000000"/>
          <w:sz w:val="28"/>
          <w:szCs w:val="28"/>
        </w:rPr>
        <w:t>Все вопросы, не урегулированные настоящим стандартом разрешаются в соответствии с внутренними документами</w:t>
      </w:r>
      <w:r w:rsidR="00196F7A" w:rsidRPr="00196F7A">
        <w:rPr>
          <w:sz w:val="28"/>
          <w:szCs w:val="28"/>
        </w:rPr>
        <w:t xml:space="preserve"> </w:t>
      </w:r>
      <w:r w:rsidR="00196F7A">
        <w:rPr>
          <w:sz w:val="28"/>
          <w:szCs w:val="28"/>
        </w:rPr>
        <w:t>АСРО «СРСК ДВ» и законодательством Российской Федерации.</w:t>
      </w:r>
    </w:p>
    <w:p w:rsidR="00D64E59" w:rsidRPr="00D64E59" w:rsidRDefault="00D64E59" w:rsidP="00D64E59">
      <w:pPr>
        <w:ind w:firstLine="540"/>
        <w:jc w:val="both"/>
        <w:rPr>
          <w:b/>
          <w:sz w:val="28"/>
          <w:szCs w:val="28"/>
        </w:rPr>
      </w:pPr>
    </w:p>
    <w:sectPr w:rsidR="00D64E59" w:rsidRPr="00D64E59" w:rsidSect="0071528D">
      <w:headerReference w:type="default" r:id="rId7"/>
      <w:footerReference w:type="default" r:id="rId8"/>
      <w:footerReference w:type="first" r:id="rId9"/>
      <w:pgSz w:w="11906" w:h="16838"/>
      <w:pgMar w:top="127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E6" w:rsidRDefault="00C167E6" w:rsidP="00C167E6">
      <w:r>
        <w:separator/>
      </w:r>
    </w:p>
  </w:endnote>
  <w:endnote w:type="continuationSeparator" w:id="0">
    <w:p w:rsidR="00C167E6" w:rsidRDefault="00C167E6" w:rsidP="00C1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3632"/>
      <w:docPartObj>
        <w:docPartGallery w:val="Page Numbers (Bottom of Page)"/>
        <w:docPartUnique/>
      </w:docPartObj>
    </w:sdtPr>
    <w:sdtContent>
      <w:p w:rsidR="00C167E6" w:rsidRDefault="00237958">
        <w:pPr>
          <w:pStyle w:val="ae"/>
          <w:jc w:val="right"/>
        </w:pPr>
        <w:fldSimple w:instr=" PAGE   \* MERGEFORMAT ">
          <w:r w:rsidR="0071528D">
            <w:rPr>
              <w:noProof/>
            </w:rPr>
            <w:t>8</w:t>
          </w:r>
        </w:fldSimple>
      </w:p>
    </w:sdtContent>
  </w:sdt>
  <w:p w:rsidR="00C167E6" w:rsidRDefault="00C167E6" w:rsidP="00C167E6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E6" w:rsidRDefault="00C167E6" w:rsidP="00C167E6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E6" w:rsidRDefault="00C167E6" w:rsidP="00C167E6">
      <w:r>
        <w:separator/>
      </w:r>
    </w:p>
  </w:footnote>
  <w:footnote w:type="continuationSeparator" w:id="0">
    <w:p w:rsidR="00C167E6" w:rsidRDefault="00C167E6" w:rsidP="00C1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E6" w:rsidRDefault="00237958">
    <w:pPr>
      <w:pStyle w:val="af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.45pt;margin-top:0;width:507.75pt;height:36.7pt;z-index:251658240;mso-position-horizontal-relative:text;mso-position-vertical-relative:text">
          <v:textbox style="mso-next-textbox:#_x0000_s4097;mso-fit-shape-to-text:t">
            <w:txbxContent>
              <w:p w:rsidR="00C167E6" w:rsidRPr="00C167E6" w:rsidRDefault="00C167E6" w:rsidP="00C167E6">
                <w:pPr>
                  <w:pStyle w:val="Style21"/>
                  <w:widowControl/>
                  <w:spacing w:line="240" w:lineRule="auto"/>
                  <w:rPr>
                    <w:rFonts w:ascii="Times New Roman" w:hAnsi="Times New Roman"/>
                    <w:bCs/>
                    <w:i/>
                    <w:spacing w:val="10"/>
                    <w:sz w:val="16"/>
                    <w:szCs w:val="16"/>
                  </w:rPr>
                </w:pPr>
                <w:r>
                  <w:rPr>
                    <w:rStyle w:val="FontStyle65"/>
                    <w:rFonts w:ascii="Times New Roman" w:hAnsi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7C6EBA">
                  <w:rPr>
                    <w:rStyle w:val="FontStyle65"/>
                    <w:rFonts w:ascii="Times New Roman" w:hAnsi="Times New Roman"/>
                    <w:bCs/>
                    <w:i/>
                    <w:sz w:val="18"/>
                    <w:szCs w:val="18"/>
                  </w:rPr>
                  <w:t>«СРСК ДВ»</w:t>
                </w:r>
                <w:r>
                  <w:rPr>
                    <w:rStyle w:val="FontStyle65"/>
                    <w:rFonts w:ascii="Times New Roman" w:hAnsi="Times New Roman"/>
                    <w:bCs/>
                    <w:i/>
                    <w:sz w:val="18"/>
                    <w:szCs w:val="18"/>
                  </w:rPr>
                  <w:br/>
                </w:r>
                <w:r w:rsidRPr="00C167E6"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>Стандарты и правила</w:t>
                </w:r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 xml:space="preserve"> </w:t>
                </w:r>
                <w:r w:rsidRPr="00C167E6"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>предпринимательской или профессиональной деятельности</w:t>
                </w:r>
                <w:r w:rsidRPr="002E116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br/>
                </w:r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 xml:space="preserve">Ассоциации </w:t>
                </w:r>
                <w:proofErr w:type="spellStart"/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>Саморегулируемой</w:t>
                </w:r>
                <w:proofErr w:type="spellEnd"/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 xml:space="preserve"> организации «Содействие развитию </w:t>
                </w:r>
                <w:proofErr w:type="spellStart"/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>стройкомплекса</w:t>
                </w:r>
                <w:proofErr w:type="spellEnd"/>
                <w:r>
                  <w:rPr>
                    <w:rStyle w:val="FontStyle65"/>
                    <w:rFonts w:ascii="Times New Roman" w:hAnsi="Times New Roman"/>
                    <w:bCs/>
                    <w:i/>
                    <w:sz w:val="16"/>
                    <w:szCs w:val="16"/>
                  </w:rPr>
                  <w:t xml:space="preserve">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F10"/>
    <w:multiLevelType w:val="hybridMultilevel"/>
    <w:tmpl w:val="0B700D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3CAE"/>
    <w:rsid w:val="0002388F"/>
    <w:rsid w:val="00031D4D"/>
    <w:rsid w:val="000359FD"/>
    <w:rsid w:val="00045207"/>
    <w:rsid w:val="00060D59"/>
    <w:rsid w:val="00064280"/>
    <w:rsid w:val="0007493E"/>
    <w:rsid w:val="0007663A"/>
    <w:rsid w:val="000766D8"/>
    <w:rsid w:val="00086139"/>
    <w:rsid w:val="000879D2"/>
    <w:rsid w:val="000918A4"/>
    <w:rsid w:val="00091900"/>
    <w:rsid w:val="0009210F"/>
    <w:rsid w:val="00095F04"/>
    <w:rsid w:val="000A2022"/>
    <w:rsid w:val="000D17CD"/>
    <w:rsid w:val="000F12FD"/>
    <w:rsid w:val="000F3BAC"/>
    <w:rsid w:val="00122C5F"/>
    <w:rsid w:val="001353A7"/>
    <w:rsid w:val="0015053D"/>
    <w:rsid w:val="001516B7"/>
    <w:rsid w:val="00161EED"/>
    <w:rsid w:val="00163173"/>
    <w:rsid w:val="00166B44"/>
    <w:rsid w:val="00173BF5"/>
    <w:rsid w:val="00190BD0"/>
    <w:rsid w:val="00193B28"/>
    <w:rsid w:val="00196F7A"/>
    <w:rsid w:val="00197749"/>
    <w:rsid w:val="001B0F4E"/>
    <w:rsid w:val="001D679D"/>
    <w:rsid w:val="001E00B8"/>
    <w:rsid w:val="001F1506"/>
    <w:rsid w:val="001F2AEB"/>
    <w:rsid w:val="001F5164"/>
    <w:rsid w:val="00200053"/>
    <w:rsid w:val="0020307C"/>
    <w:rsid w:val="00210BE5"/>
    <w:rsid w:val="00222C77"/>
    <w:rsid w:val="00231F77"/>
    <w:rsid w:val="00232170"/>
    <w:rsid w:val="00235CCC"/>
    <w:rsid w:val="00237958"/>
    <w:rsid w:val="0024376B"/>
    <w:rsid w:val="00245E46"/>
    <w:rsid w:val="0025372D"/>
    <w:rsid w:val="00256BA5"/>
    <w:rsid w:val="00257703"/>
    <w:rsid w:val="0026520C"/>
    <w:rsid w:val="00270E2D"/>
    <w:rsid w:val="00281D24"/>
    <w:rsid w:val="00293AD8"/>
    <w:rsid w:val="00295F8A"/>
    <w:rsid w:val="0029610F"/>
    <w:rsid w:val="002977F5"/>
    <w:rsid w:val="002B5393"/>
    <w:rsid w:val="002C46C7"/>
    <w:rsid w:val="002C6631"/>
    <w:rsid w:val="002D0794"/>
    <w:rsid w:val="002D39A3"/>
    <w:rsid w:val="002D5F43"/>
    <w:rsid w:val="002E21F4"/>
    <w:rsid w:val="002E29E6"/>
    <w:rsid w:val="002F396C"/>
    <w:rsid w:val="002F5806"/>
    <w:rsid w:val="002F62E3"/>
    <w:rsid w:val="003204C2"/>
    <w:rsid w:val="00333BA5"/>
    <w:rsid w:val="003354A9"/>
    <w:rsid w:val="00337C93"/>
    <w:rsid w:val="00352CFD"/>
    <w:rsid w:val="003549A8"/>
    <w:rsid w:val="00390EA3"/>
    <w:rsid w:val="00396B6B"/>
    <w:rsid w:val="003A5035"/>
    <w:rsid w:val="003B7250"/>
    <w:rsid w:val="003C6AFC"/>
    <w:rsid w:val="003F2A3C"/>
    <w:rsid w:val="00410CDB"/>
    <w:rsid w:val="00417F77"/>
    <w:rsid w:val="00421928"/>
    <w:rsid w:val="004373A0"/>
    <w:rsid w:val="00441E11"/>
    <w:rsid w:val="00443EDB"/>
    <w:rsid w:val="004620D6"/>
    <w:rsid w:val="004644FE"/>
    <w:rsid w:val="0046629E"/>
    <w:rsid w:val="004707F6"/>
    <w:rsid w:val="004827B1"/>
    <w:rsid w:val="004B5B7D"/>
    <w:rsid w:val="004D0217"/>
    <w:rsid w:val="004D0FDB"/>
    <w:rsid w:val="004F2BF1"/>
    <w:rsid w:val="004F434F"/>
    <w:rsid w:val="004F6058"/>
    <w:rsid w:val="00502598"/>
    <w:rsid w:val="005045FD"/>
    <w:rsid w:val="00504DD7"/>
    <w:rsid w:val="005319EB"/>
    <w:rsid w:val="005366DE"/>
    <w:rsid w:val="005511D4"/>
    <w:rsid w:val="005535EB"/>
    <w:rsid w:val="00555580"/>
    <w:rsid w:val="00563D9F"/>
    <w:rsid w:val="00572764"/>
    <w:rsid w:val="00587167"/>
    <w:rsid w:val="005A6B3A"/>
    <w:rsid w:val="005B6213"/>
    <w:rsid w:val="005C129F"/>
    <w:rsid w:val="005C1645"/>
    <w:rsid w:val="005C589A"/>
    <w:rsid w:val="005C7CCE"/>
    <w:rsid w:val="005D2B2C"/>
    <w:rsid w:val="005E4760"/>
    <w:rsid w:val="005E658F"/>
    <w:rsid w:val="00607794"/>
    <w:rsid w:val="00634DA6"/>
    <w:rsid w:val="00637A1E"/>
    <w:rsid w:val="00644170"/>
    <w:rsid w:val="006540E6"/>
    <w:rsid w:val="006700A9"/>
    <w:rsid w:val="006733DA"/>
    <w:rsid w:val="006B34AC"/>
    <w:rsid w:val="006B3F60"/>
    <w:rsid w:val="006D26EE"/>
    <w:rsid w:val="006D7003"/>
    <w:rsid w:val="006E0BCB"/>
    <w:rsid w:val="006E5079"/>
    <w:rsid w:val="006F50A3"/>
    <w:rsid w:val="007149BC"/>
    <w:rsid w:val="0071528D"/>
    <w:rsid w:val="00715728"/>
    <w:rsid w:val="00724B2B"/>
    <w:rsid w:val="00735749"/>
    <w:rsid w:val="0074077F"/>
    <w:rsid w:val="00741DBD"/>
    <w:rsid w:val="00747423"/>
    <w:rsid w:val="0075312B"/>
    <w:rsid w:val="00766BA7"/>
    <w:rsid w:val="00775990"/>
    <w:rsid w:val="0079263D"/>
    <w:rsid w:val="007A7252"/>
    <w:rsid w:val="007C7F1F"/>
    <w:rsid w:val="007D0FBA"/>
    <w:rsid w:val="007D2B68"/>
    <w:rsid w:val="007D2F31"/>
    <w:rsid w:val="007D3D17"/>
    <w:rsid w:val="007E66BB"/>
    <w:rsid w:val="007F0DFF"/>
    <w:rsid w:val="007F2D23"/>
    <w:rsid w:val="007F66CC"/>
    <w:rsid w:val="00804CB9"/>
    <w:rsid w:val="00812E77"/>
    <w:rsid w:val="00812F46"/>
    <w:rsid w:val="008166AB"/>
    <w:rsid w:val="00823D73"/>
    <w:rsid w:val="00823F9F"/>
    <w:rsid w:val="00825271"/>
    <w:rsid w:val="00825A5C"/>
    <w:rsid w:val="00841C80"/>
    <w:rsid w:val="0084249A"/>
    <w:rsid w:val="00852F6B"/>
    <w:rsid w:val="00870F3E"/>
    <w:rsid w:val="00874356"/>
    <w:rsid w:val="00874EDB"/>
    <w:rsid w:val="0088002A"/>
    <w:rsid w:val="008B11F8"/>
    <w:rsid w:val="008B7DDE"/>
    <w:rsid w:val="008D1BCE"/>
    <w:rsid w:val="008E4A72"/>
    <w:rsid w:val="008F2626"/>
    <w:rsid w:val="008F3747"/>
    <w:rsid w:val="00901D02"/>
    <w:rsid w:val="009113D3"/>
    <w:rsid w:val="00923E28"/>
    <w:rsid w:val="00930A3E"/>
    <w:rsid w:val="00930B67"/>
    <w:rsid w:val="00935834"/>
    <w:rsid w:val="00943E15"/>
    <w:rsid w:val="00947413"/>
    <w:rsid w:val="009802CF"/>
    <w:rsid w:val="0098311E"/>
    <w:rsid w:val="009C2E86"/>
    <w:rsid w:val="009D03F6"/>
    <w:rsid w:val="009E3D3E"/>
    <w:rsid w:val="00A1615B"/>
    <w:rsid w:val="00A272E8"/>
    <w:rsid w:val="00A30B2C"/>
    <w:rsid w:val="00A37E73"/>
    <w:rsid w:val="00A50A48"/>
    <w:rsid w:val="00A7474F"/>
    <w:rsid w:val="00A7730D"/>
    <w:rsid w:val="00A85830"/>
    <w:rsid w:val="00A92433"/>
    <w:rsid w:val="00A96B4A"/>
    <w:rsid w:val="00AA2B77"/>
    <w:rsid w:val="00AA6AF9"/>
    <w:rsid w:val="00AB789A"/>
    <w:rsid w:val="00AE2ECE"/>
    <w:rsid w:val="00AE2F95"/>
    <w:rsid w:val="00AE3DA4"/>
    <w:rsid w:val="00AE7315"/>
    <w:rsid w:val="00AF7470"/>
    <w:rsid w:val="00B061B7"/>
    <w:rsid w:val="00B11531"/>
    <w:rsid w:val="00B151F9"/>
    <w:rsid w:val="00B47484"/>
    <w:rsid w:val="00B739DF"/>
    <w:rsid w:val="00B81B19"/>
    <w:rsid w:val="00B92E23"/>
    <w:rsid w:val="00B93D14"/>
    <w:rsid w:val="00BB2D47"/>
    <w:rsid w:val="00BC6F5F"/>
    <w:rsid w:val="00BD0FB8"/>
    <w:rsid w:val="00BE205C"/>
    <w:rsid w:val="00BE3529"/>
    <w:rsid w:val="00BE4E03"/>
    <w:rsid w:val="00BE7D84"/>
    <w:rsid w:val="00BF0573"/>
    <w:rsid w:val="00BF612D"/>
    <w:rsid w:val="00BF6F93"/>
    <w:rsid w:val="00C1463A"/>
    <w:rsid w:val="00C15A68"/>
    <w:rsid w:val="00C167E6"/>
    <w:rsid w:val="00C16CD5"/>
    <w:rsid w:val="00C44813"/>
    <w:rsid w:val="00C5549E"/>
    <w:rsid w:val="00C819DA"/>
    <w:rsid w:val="00CA3281"/>
    <w:rsid w:val="00CA79E6"/>
    <w:rsid w:val="00CB2932"/>
    <w:rsid w:val="00CB5F9F"/>
    <w:rsid w:val="00CE7952"/>
    <w:rsid w:val="00CE7A47"/>
    <w:rsid w:val="00D0241F"/>
    <w:rsid w:val="00D04996"/>
    <w:rsid w:val="00D161E5"/>
    <w:rsid w:val="00D26414"/>
    <w:rsid w:val="00D63013"/>
    <w:rsid w:val="00D64E59"/>
    <w:rsid w:val="00D66483"/>
    <w:rsid w:val="00D7327E"/>
    <w:rsid w:val="00DA7563"/>
    <w:rsid w:val="00DA776F"/>
    <w:rsid w:val="00DB3D62"/>
    <w:rsid w:val="00DD0DB7"/>
    <w:rsid w:val="00DD219C"/>
    <w:rsid w:val="00DD33E9"/>
    <w:rsid w:val="00E16A5C"/>
    <w:rsid w:val="00E300FE"/>
    <w:rsid w:val="00E32BEE"/>
    <w:rsid w:val="00E43B11"/>
    <w:rsid w:val="00E53F0E"/>
    <w:rsid w:val="00E57592"/>
    <w:rsid w:val="00E74E70"/>
    <w:rsid w:val="00E809E4"/>
    <w:rsid w:val="00E87956"/>
    <w:rsid w:val="00E949E9"/>
    <w:rsid w:val="00EB1606"/>
    <w:rsid w:val="00EB408D"/>
    <w:rsid w:val="00EC6F71"/>
    <w:rsid w:val="00ED469A"/>
    <w:rsid w:val="00EE7913"/>
    <w:rsid w:val="00EF58EA"/>
    <w:rsid w:val="00EF7B3C"/>
    <w:rsid w:val="00F006E8"/>
    <w:rsid w:val="00F14DA6"/>
    <w:rsid w:val="00F15336"/>
    <w:rsid w:val="00F16D2F"/>
    <w:rsid w:val="00F17B6C"/>
    <w:rsid w:val="00F34971"/>
    <w:rsid w:val="00F366B5"/>
    <w:rsid w:val="00F40434"/>
    <w:rsid w:val="00F42CA6"/>
    <w:rsid w:val="00F42D7A"/>
    <w:rsid w:val="00F45F9A"/>
    <w:rsid w:val="00F5214C"/>
    <w:rsid w:val="00F62E92"/>
    <w:rsid w:val="00F92BA8"/>
    <w:rsid w:val="00FB1F03"/>
    <w:rsid w:val="00FB207C"/>
    <w:rsid w:val="00FB6D73"/>
    <w:rsid w:val="00FE328B"/>
    <w:rsid w:val="00FE3B07"/>
    <w:rsid w:val="00FE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3CAE"/>
    <w:pPr>
      <w:widowControl/>
      <w:autoSpaceDE/>
      <w:autoSpaceDN/>
      <w:adjustRightInd/>
      <w:spacing w:before="142" w:after="142"/>
      <w:ind w:left="456" w:right="284"/>
    </w:pPr>
    <w:rPr>
      <w:sz w:val="18"/>
      <w:szCs w:val="18"/>
    </w:rPr>
  </w:style>
  <w:style w:type="paragraph" w:styleId="a4">
    <w:name w:val="Title"/>
    <w:basedOn w:val="a"/>
    <w:link w:val="a5"/>
    <w:qFormat/>
    <w:rsid w:val="00FE3CA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4"/>
    <w:rsid w:val="00FE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basedOn w:val="a"/>
    <w:link w:val="a7"/>
    <w:rsid w:val="00FE3CA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link w:val="a6"/>
    <w:rsid w:val="00FE3C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FE3C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E3CA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9">
    <w:name w:val="Штрифт проверок"/>
    <w:basedOn w:val="3"/>
    <w:autoRedefine/>
    <w:rsid w:val="00FE3CAE"/>
    <w:pPr>
      <w:widowControl/>
      <w:autoSpaceDE/>
      <w:autoSpaceDN/>
      <w:adjustRightInd/>
      <w:spacing w:after="0"/>
      <w:ind w:left="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E3C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E3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58E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F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6D7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B6D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333B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3BA5"/>
    <w:rPr>
      <w:rFonts w:ascii="Times New Roman" w:eastAsia="Times New Roman" w:hAnsi="Times New Roman"/>
    </w:rPr>
  </w:style>
  <w:style w:type="character" w:styleId="af0">
    <w:name w:val="page number"/>
    <w:basedOn w:val="a0"/>
    <w:uiPriority w:val="99"/>
    <w:semiHidden/>
    <w:unhideWhenUsed/>
    <w:rsid w:val="00333BA5"/>
  </w:style>
  <w:style w:type="paragraph" w:customStyle="1" w:styleId="1">
    <w:name w:val="Абзац списка1"/>
    <w:basedOn w:val="a"/>
    <w:uiPriority w:val="99"/>
    <w:rsid w:val="00C167E6"/>
    <w:pPr>
      <w:widowControl/>
      <w:autoSpaceDE/>
      <w:autoSpaceDN/>
      <w:adjustRightInd/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C167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167E6"/>
    <w:rPr>
      <w:rFonts w:ascii="Times New Roman" w:eastAsia="Times New Roman" w:hAnsi="Times New Roman"/>
    </w:rPr>
  </w:style>
  <w:style w:type="paragraph" w:customStyle="1" w:styleId="Style21">
    <w:name w:val="Style21"/>
    <w:basedOn w:val="a"/>
    <w:rsid w:val="00C167E6"/>
    <w:pPr>
      <w:spacing w:line="494" w:lineRule="exact"/>
      <w:jc w:val="center"/>
    </w:pPr>
    <w:rPr>
      <w:rFonts w:ascii="Bookman Old Style" w:hAnsi="Bookman Old Style" w:cs="Bookman Old Style"/>
      <w:sz w:val="24"/>
      <w:szCs w:val="24"/>
    </w:rPr>
  </w:style>
  <w:style w:type="character" w:customStyle="1" w:styleId="FontStyle65">
    <w:name w:val="Font Style65"/>
    <w:basedOn w:val="a0"/>
    <w:rsid w:val="00C167E6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7</cp:revision>
  <cp:lastPrinted>2017-06-07T05:25:00Z</cp:lastPrinted>
  <dcterms:created xsi:type="dcterms:W3CDTF">2017-06-06T03:22:00Z</dcterms:created>
  <dcterms:modified xsi:type="dcterms:W3CDTF">2017-06-07T05:25:00Z</dcterms:modified>
</cp:coreProperties>
</file>