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A14625">
        <w:rPr>
          <w:rFonts w:ascii="Times New Roman" w:hAnsi="Times New Roman" w:cs="Times New Roman"/>
        </w:rPr>
        <w:t>вне</w:t>
      </w:r>
      <w:r w:rsidR="00BC3D0E">
        <w:rPr>
          <w:rFonts w:ascii="Times New Roman" w:hAnsi="Times New Roman" w:cs="Times New Roman"/>
        </w:rPr>
        <w:t>очередного</w:t>
      </w:r>
      <w:r w:rsidR="000E3EDC">
        <w:rPr>
          <w:rFonts w:ascii="Times New Roman" w:hAnsi="Times New Roman" w:cs="Times New Roman"/>
        </w:rPr>
        <w:t xml:space="preserve">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00A80EDC">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A80EDC">
        <w:rPr>
          <w:rFonts w:ascii="Times New Roman" w:hAnsi="Times New Roman" w:cs="Times New Roman"/>
        </w:rPr>
        <w:t xml:space="preserve"> </w:t>
      </w:r>
      <w:r w:rsidRPr="00DA081C">
        <w:rPr>
          <w:rFonts w:ascii="Times New Roman" w:hAnsi="Times New Roman" w:cs="Times New Roman"/>
        </w:rPr>
        <w:t xml:space="preserve">Протокол </w:t>
      </w:r>
      <w:r w:rsidR="007E78FB" w:rsidRPr="00DA081C">
        <w:rPr>
          <w:rFonts w:ascii="Times New Roman" w:hAnsi="Times New Roman" w:cs="Times New Roman"/>
        </w:rPr>
        <w:t xml:space="preserve">от </w:t>
      </w:r>
      <w:r w:rsidR="00A14625">
        <w:rPr>
          <w:rFonts w:ascii="Times New Roman" w:hAnsi="Times New Roman" w:cs="Times New Roman"/>
        </w:rPr>
        <w:t>15</w:t>
      </w:r>
      <w:r w:rsidR="0091487A">
        <w:rPr>
          <w:rFonts w:ascii="Times New Roman" w:hAnsi="Times New Roman" w:cs="Times New Roman"/>
        </w:rPr>
        <w:t xml:space="preserve"> </w:t>
      </w:r>
      <w:r w:rsidR="00A14625">
        <w:rPr>
          <w:rFonts w:ascii="Times New Roman" w:hAnsi="Times New Roman" w:cs="Times New Roman"/>
        </w:rPr>
        <w:t>декабря</w:t>
      </w:r>
      <w:r w:rsidR="0091487A">
        <w:rPr>
          <w:rFonts w:ascii="Times New Roman" w:hAnsi="Times New Roman" w:cs="Times New Roman"/>
        </w:rPr>
        <w:t xml:space="preserve"> </w:t>
      </w:r>
      <w:r w:rsidR="00D809A2" w:rsidRPr="00DA081C">
        <w:rPr>
          <w:rFonts w:ascii="Times New Roman" w:hAnsi="Times New Roman" w:cs="Times New Roman"/>
        </w:rPr>
        <w:t>20</w:t>
      </w:r>
      <w:r w:rsidR="00463A95">
        <w:rPr>
          <w:rFonts w:ascii="Times New Roman" w:hAnsi="Times New Roman" w:cs="Times New Roman"/>
        </w:rPr>
        <w:t>2</w:t>
      </w:r>
      <w:r w:rsidR="00022CFC">
        <w:rPr>
          <w:rFonts w:ascii="Times New Roman" w:hAnsi="Times New Roman" w:cs="Times New Roman"/>
        </w:rPr>
        <w:t>2</w:t>
      </w:r>
      <w:r w:rsidR="00D809A2" w:rsidRPr="00DA081C">
        <w:rPr>
          <w:rFonts w:ascii="Times New Roman" w:hAnsi="Times New Roman" w:cs="Times New Roman"/>
        </w:rPr>
        <w:t xml:space="preserve"> г.</w:t>
      </w:r>
      <w:r w:rsidR="00D809A2">
        <w:rPr>
          <w:rFonts w:ascii="Times New Roman" w:hAnsi="Times New Roman" w:cs="Times New Roman"/>
        </w:rPr>
        <w:t xml:space="preserve"> </w:t>
      </w:r>
      <w:r w:rsidR="0091487A" w:rsidRPr="00DA081C">
        <w:rPr>
          <w:rFonts w:ascii="Times New Roman" w:hAnsi="Times New Roman" w:cs="Times New Roman"/>
        </w:rPr>
        <w:t xml:space="preserve">№ </w:t>
      </w:r>
      <w:r w:rsidR="00A14625">
        <w:rPr>
          <w:rFonts w:ascii="Times New Roman" w:hAnsi="Times New Roman" w:cs="Times New Roman"/>
        </w:rPr>
        <w:t>2</w:t>
      </w:r>
      <w:r w:rsidR="0091487A" w:rsidRPr="00DA081C">
        <w:rPr>
          <w:rFonts w:ascii="Times New Roman" w:hAnsi="Times New Roman" w:cs="Times New Roman"/>
        </w:rPr>
        <w:t xml:space="preserve">  </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Default="00AE27AB" w:rsidP="00AE27AB">
      <w:pPr>
        <w:rPr>
          <w:rFonts w:ascii="Times New Roman" w:hAnsi="Times New Roman" w:cs="Times New Roman"/>
          <w:sz w:val="26"/>
          <w:szCs w:val="26"/>
        </w:rPr>
      </w:pPr>
    </w:p>
    <w:p w:rsidR="005D165B" w:rsidRDefault="005D165B" w:rsidP="00AE27AB">
      <w:pPr>
        <w:rPr>
          <w:rFonts w:ascii="Times New Roman" w:hAnsi="Times New Roman" w:cs="Times New Roman"/>
          <w:sz w:val="26"/>
          <w:szCs w:val="26"/>
        </w:rPr>
      </w:pPr>
    </w:p>
    <w:p w:rsidR="005D165B" w:rsidRPr="000F4CEE" w:rsidRDefault="005D165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Default="00463A95" w:rsidP="00AE27AB">
      <w:pPr>
        <w:jc w:val="center"/>
        <w:rPr>
          <w:rFonts w:ascii="Times New Roman" w:hAnsi="Times New Roman" w:cs="Times New Roman"/>
          <w:sz w:val="24"/>
          <w:szCs w:val="24"/>
        </w:rPr>
      </w:pPr>
      <w:r>
        <w:rPr>
          <w:rFonts w:ascii="Times New Roman" w:hAnsi="Times New Roman" w:cs="Times New Roman"/>
          <w:sz w:val="24"/>
          <w:szCs w:val="24"/>
        </w:rPr>
        <w:t>202</w:t>
      </w:r>
      <w:r w:rsidR="00022CFC">
        <w:rPr>
          <w:rFonts w:ascii="Times New Roman" w:hAnsi="Times New Roman" w:cs="Times New Roman"/>
          <w:sz w:val="24"/>
          <w:szCs w:val="24"/>
        </w:rPr>
        <w:t>2 год</w:t>
      </w:r>
      <w:r w:rsidR="001772D7" w:rsidRPr="002466CE">
        <w:rPr>
          <w:rFonts w:ascii="Times New Roman" w:hAnsi="Times New Roman" w:cs="Times New Roman"/>
          <w:sz w:val="24"/>
          <w:szCs w:val="24"/>
        </w:rPr>
        <w:t xml:space="preserve"> </w:t>
      </w: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lastRenderedPageBreak/>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E927D5">
        <w:rPr>
          <w:rFonts w:ascii="Times New Roman" w:hAnsi="Times New Roman" w:cs="Times New Roman"/>
          <w:bCs/>
          <w:sz w:val="24"/>
          <w:szCs w:val="24"/>
        </w:rPr>
        <w:t>9</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E56DB0">
        <w:rPr>
          <w:rFonts w:ascii="Times New Roman" w:hAnsi="Times New Roman" w:cs="Times New Roman"/>
          <w:sz w:val="24"/>
          <w:szCs w:val="24"/>
        </w:rPr>
        <w:t>12</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B25B11">
        <w:rPr>
          <w:rFonts w:ascii="Times New Roman" w:hAnsi="Times New Roman" w:cs="Times New Roman"/>
          <w:sz w:val="24"/>
          <w:szCs w:val="24"/>
        </w:rPr>
        <w:t>3</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B25B11">
        <w:rPr>
          <w:rFonts w:ascii="Times New Roman" w:hAnsi="Times New Roman" w:cs="Times New Roman"/>
          <w:sz w:val="24"/>
          <w:szCs w:val="24"/>
        </w:rPr>
        <w:t>5</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E927D5">
        <w:rPr>
          <w:rFonts w:ascii="Times New Roman" w:hAnsi="Times New Roman" w:cs="Times New Roman"/>
          <w:bCs/>
          <w:sz w:val="24"/>
          <w:szCs w:val="24"/>
        </w:rPr>
        <w:t>5</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B25B11">
        <w:rPr>
          <w:rFonts w:ascii="Times New Roman" w:hAnsi="Times New Roman" w:cs="Times New Roman"/>
          <w:bCs/>
          <w:sz w:val="24"/>
          <w:szCs w:val="24"/>
        </w:rPr>
        <w:t>8</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B25B11">
        <w:rPr>
          <w:rFonts w:ascii="Times New Roman" w:hAnsi="Times New Roman" w:cs="Times New Roman"/>
          <w:sz w:val="24"/>
          <w:szCs w:val="24"/>
        </w:rPr>
        <w:t>9</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8802CC">
        <w:rPr>
          <w:rFonts w:ascii="Times New Roman" w:hAnsi="Times New Roman" w:cs="Times New Roman"/>
          <w:sz w:val="24"/>
          <w:szCs w:val="24"/>
        </w:rPr>
        <w:t xml:space="preserve"> положения………………………………………………….20</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B25B11">
        <w:rPr>
          <w:rFonts w:ascii="Times New Roman" w:hAnsi="Times New Roman" w:cs="Times New Roman"/>
          <w:bCs/>
          <w:sz w:val="24"/>
          <w:szCs w:val="24"/>
        </w:rPr>
        <w:t>21</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B25B11">
        <w:rPr>
          <w:rFonts w:ascii="Times New Roman" w:hAnsi="Times New Roman" w:cs="Times New Roman"/>
          <w:bCs/>
          <w:sz w:val="24"/>
          <w:szCs w:val="24"/>
        </w:rPr>
        <w:t>23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B25B11">
        <w:rPr>
          <w:rFonts w:ascii="Times New Roman" w:hAnsi="Times New Roman" w:cs="Times New Roman"/>
          <w:bCs/>
          <w:sz w:val="24"/>
          <w:szCs w:val="24"/>
        </w:rPr>
        <w:t>25</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B25B11">
        <w:rPr>
          <w:rFonts w:ascii="Times New Roman" w:hAnsi="Times New Roman" w:cs="Times New Roman"/>
          <w:bCs/>
          <w:sz w:val="24"/>
          <w:szCs w:val="24"/>
        </w:rPr>
        <w:t>26</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B25B11">
        <w:rPr>
          <w:rFonts w:ascii="Times New Roman" w:hAnsi="Times New Roman" w:cs="Times New Roman"/>
          <w:bCs/>
          <w:sz w:val="24"/>
          <w:szCs w:val="24"/>
        </w:rPr>
        <w:t>27</w:t>
      </w:r>
    </w:p>
    <w:p w:rsidR="000F4CEE" w:rsidRDefault="004F24F1" w:rsidP="00693EF3">
      <w:pPr>
        <w:jc w:val="both"/>
        <w:rPr>
          <w:rFonts w:ascii="Times New Roman" w:hAnsi="Times New Roman" w:cs="Times New Roman"/>
          <w:bCs/>
          <w:sz w:val="24"/>
          <w:szCs w:val="24"/>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5C1836">
        <w:rPr>
          <w:rFonts w:ascii="Times New Roman" w:hAnsi="Times New Roman" w:cs="Times New Roman"/>
          <w:bCs/>
          <w:sz w:val="24"/>
          <w:szCs w:val="24"/>
        </w:rPr>
        <w:t>.</w:t>
      </w:r>
      <w:r w:rsidR="00B25B11">
        <w:rPr>
          <w:rFonts w:ascii="Times New Roman" w:hAnsi="Times New Roman" w:cs="Times New Roman"/>
          <w:bCs/>
          <w:sz w:val="24"/>
          <w:szCs w:val="24"/>
        </w:rPr>
        <w:t>..28</w:t>
      </w:r>
    </w:p>
    <w:p w:rsidR="002F21E3" w:rsidRPr="00693EF3" w:rsidRDefault="002F21E3" w:rsidP="00693EF3">
      <w:pPr>
        <w:jc w:val="both"/>
        <w:rPr>
          <w:rFonts w:ascii="Times New Roman" w:hAnsi="Times New Roman" w:cs="Times New Roman"/>
          <w:sz w:val="26"/>
          <w:szCs w:val="26"/>
        </w:rPr>
      </w:pPr>
      <w:r>
        <w:rPr>
          <w:rFonts w:ascii="Times New Roman" w:hAnsi="Times New Roman" w:cs="Times New Roman"/>
          <w:bCs/>
          <w:sz w:val="24"/>
          <w:szCs w:val="24"/>
        </w:rPr>
        <w:t xml:space="preserve">      17.  Приложение 7</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E56DB0">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B25B11">
        <w:rPr>
          <w:rFonts w:ascii="Times New Roman" w:hAnsi="Times New Roman" w:cs="Times New Roman"/>
          <w:bCs/>
          <w:sz w:val="24"/>
          <w:szCs w:val="24"/>
        </w:rPr>
        <w:t>9</w:t>
      </w:r>
    </w:p>
    <w:p w:rsidR="00173FAF" w:rsidRPr="00693EF3" w:rsidRDefault="00173FAF" w:rsidP="00173FAF">
      <w:pPr>
        <w:jc w:val="both"/>
        <w:rPr>
          <w:rFonts w:ascii="Times New Roman" w:hAnsi="Times New Roman" w:cs="Times New Roman"/>
          <w:sz w:val="26"/>
          <w:szCs w:val="26"/>
        </w:rPr>
      </w:pPr>
      <w:r>
        <w:rPr>
          <w:rFonts w:ascii="Times New Roman" w:hAnsi="Times New Roman" w:cs="Times New Roman"/>
          <w:bCs/>
          <w:sz w:val="24"/>
          <w:szCs w:val="24"/>
        </w:rPr>
        <w:t xml:space="preserve">      18.  Приложение 8</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w:t>
      </w:r>
      <w:r w:rsidR="00B25B11">
        <w:rPr>
          <w:rFonts w:ascii="Times New Roman" w:hAnsi="Times New Roman" w:cs="Times New Roman"/>
          <w:bCs/>
          <w:sz w:val="24"/>
          <w:szCs w:val="24"/>
        </w:rPr>
        <w:t>30</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463A95" w:rsidRDefault="00463A95"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Pr="00693EF3" w:rsidRDefault="00E87151"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 xml:space="preserve">315-ФЗ «О </w:t>
      </w:r>
      <w:proofErr w:type="spellStart"/>
      <w:r w:rsidR="00C54D65" w:rsidRPr="00022C6B">
        <w:rPr>
          <w:rFonts w:ascii="Times New Roman" w:eastAsia="Times New Roman" w:hAnsi="Times New Roman" w:cs="Times New Roman"/>
          <w:sz w:val="24"/>
          <w:szCs w:val="24"/>
        </w:rPr>
        <w:t>саморегулируемых</w:t>
      </w:r>
      <w:proofErr w:type="spellEnd"/>
      <w:r w:rsidR="00C54D65" w:rsidRPr="00022C6B">
        <w:rPr>
          <w:rFonts w:ascii="Times New Roman" w:eastAsia="Times New Roman" w:hAnsi="Times New Roman" w:cs="Times New Roman"/>
          <w:sz w:val="24"/>
          <w:szCs w:val="24"/>
        </w:rPr>
        <w:t xml:space="preserve">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056FB0" w:rsidRDefault="000B56F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w:t>
      </w:r>
      <w:r w:rsidR="008054F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w:t>
      </w:r>
    </w:p>
    <w:p w:rsidR="00C54D65" w:rsidRPr="00022C6B" w:rsidRDefault="008054FB" w:rsidP="00693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1.3.1.  </w:t>
      </w:r>
      <w:r w:rsidR="000B56FA" w:rsidRPr="00022C6B">
        <w:rPr>
          <w:rFonts w:ascii="Times New Roman" w:eastAsia="Times New Roman" w:hAnsi="Times New Roman" w:cs="Times New Roman"/>
          <w:sz w:val="24"/>
          <w:szCs w:val="24"/>
        </w:rPr>
        <w:t xml:space="preserve">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w:t>
      </w:r>
      <w:r w:rsidR="008054F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Default="00693EF3" w:rsidP="00940FC1">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w:t>
      </w:r>
      <w:r w:rsidR="008054F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w:t>
      </w:r>
      <w:r w:rsidR="00940FC1" w:rsidRPr="00022C6B">
        <w:rPr>
          <w:rFonts w:ascii="Times New Roman" w:eastAsia="Times New Roman" w:hAnsi="Times New Roman" w:cs="Times New Roman"/>
          <w:sz w:val="24"/>
          <w:szCs w:val="24"/>
        </w:rPr>
        <w:t xml:space="preserve"> </w:t>
      </w:r>
      <w:r w:rsidR="008054FB" w:rsidRPr="00022C6B">
        <w:rPr>
          <w:rFonts w:ascii="Times New Roman" w:eastAsia="Times New Roman" w:hAnsi="Times New Roman" w:cs="Times New Roman"/>
          <w:sz w:val="24"/>
          <w:szCs w:val="24"/>
        </w:rPr>
        <w:t>юридические лица и индивидуальные предприниматели</w:t>
      </w:r>
      <w:r w:rsidR="00670DAF" w:rsidRPr="00022C6B">
        <w:rPr>
          <w:rFonts w:ascii="Times New Roman" w:hAnsi="Times New Roman" w:cs="Times New Roman"/>
          <w:sz w:val="24"/>
          <w:szCs w:val="24"/>
        </w:rPr>
        <w:t xml:space="preserve">, </w:t>
      </w:r>
      <w:r w:rsidR="008054FB">
        <w:rPr>
          <w:rFonts w:ascii="Times New Roman" w:hAnsi="Times New Roman" w:cs="Times New Roman"/>
          <w:sz w:val="24"/>
          <w:szCs w:val="24"/>
        </w:rPr>
        <w:t>зарегистрированные</w:t>
      </w:r>
      <w:r w:rsidR="00670DAF" w:rsidRPr="00022C6B">
        <w:rPr>
          <w:rFonts w:ascii="Times New Roman" w:hAnsi="Times New Roman" w:cs="Times New Roman"/>
          <w:sz w:val="24"/>
          <w:szCs w:val="24"/>
        </w:rPr>
        <w:t xml:space="preserve"> на территории субъекта Российской Федерации, в котором отсутствует зарегистрированная </w:t>
      </w:r>
      <w:proofErr w:type="spellStart"/>
      <w:r w:rsidR="00670DAF" w:rsidRPr="00022C6B">
        <w:rPr>
          <w:rFonts w:ascii="Times New Roman" w:hAnsi="Times New Roman" w:cs="Times New Roman"/>
          <w:sz w:val="24"/>
          <w:szCs w:val="24"/>
        </w:rPr>
        <w:t>саморегулируемая</w:t>
      </w:r>
      <w:proofErr w:type="spellEnd"/>
      <w:r w:rsidR="00670DAF" w:rsidRPr="00022C6B">
        <w:rPr>
          <w:rFonts w:ascii="Times New Roman" w:hAnsi="Times New Roman" w:cs="Times New Roman"/>
          <w:sz w:val="24"/>
          <w:szCs w:val="24"/>
        </w:rPr>
        <w:t xml:space="preserve">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7E2FE6" w:rsidRPr="007E2FE6" w:rsidRDefault="007E2FE6" w:rsidP="00940FC1">
      <w:pPr>
        <w:jc w:val="both"/>
        <w:rPr>
          <w:rFonts w:ascii="Times New Roman" w:hAnsi="Times New Roman" w:cs="Times New Roman"/>
          <w:sz w:val="24"/>
          <w:szCs w:val="24"/>
        </w:rPr>
      </w:pPr>
      <w:r w:rsidRPr="007E2FE6">
        <w:rPr>
          <w:rFonts w:ascii="Times New Roman" w:eastAsia="Times New Roman" w:hAnsi="Times New Roman" w:cs="Times New Roman"/>
          <w:sz w:val="24"/>
          <w:szCs w:val="24"/>
        </w:rPr>
        <w:t xml:space="preserve">      </w:t>
      </w:r>
      <w:r w:rsidR="003854E0">
        <w:rPr>
          <w:rFonts w:ascii="Times New Roman" w:eastAsia="Times New Roman" w:hAnsi="Times New Roman" w:cs="Times New Roman"/>
          <w:sz w:val="24"/>
          <w:szCs w:val="24"/>
        </w:rPr>
        <w:t>1.3.3.</w:t>
      </w:r>
      <w:r w:rsidRPr="007E2FE6">
        <w:rPr>
          <w:rFonts w:ascii="Times New Roman" w:eastAsia="Times New Roman" w:hAnsi="Times New Roman" w:cs="Times New Roman"/>
          <w:sz w:val="24"/>
          <w:szCs w:val="24"/>
        </w:rPr>
        <w:t xml:space="preserve"> </w:t>
      </w:r>
      <w:r w:rsidRPr="005C6DEF">
        <w:rPr>
          <w:rFonts w:ascii="Times New Roman" w:eastAsia="Times New Roman" w:hAnsi="Times New Roman" w:cs="Times New Roman"/>
          <w:sz w:val="24"/>
          <w:szCs w:val="24"/>
        </w:rPr>
        <w:t xml:space="preserve">Если в таком субъекте Российской Федерации создается </w:t>
      </w:r>
      <w:proofErr w:type="spellStart"/>
      <w:r w:rsidRPr="005C6DEF">
        <w:rPr>
          <w:rFonts w:ascii="Times New Roman" w:hAnsi="Times New Roman" w:cs="Times New Roman"/>
          <w:sz w:val="24"/>
          <w:szCs w:val="24"/>
        </w:rPr>
        <w:t>саморегулируемая</w:t>
      </w:r>
      <w:proofErr w:type="spellEnd"/>
      <w:r w:rsidRPr="005C6DEF">
        <w:rPr>
          <w:rFonts w:ascii="Times New Roman" w:hAnsi="Times New Roman" w:cs="Times New Roman"/>
          <w:sz w:val="24"/>
          <w:szCs w:val="24"/>
        </w:rPr>
        <w:t xml:space="preserve"> организация</w:t>
      </w:r>
      <w:r w:rsidR="00005C17" w:rsidRPr="005C6DEF">
        <w:rPr>
          <w:rFonts w:ascii="Times New Roman" w:hAnsi="Times New Roman" w:cs="Times New Roman"/>
          <w:sz w:val="24"/>
          <w:szCs w:val="24"/>
        </w:rPr>
        <w:t>,</w:t>
      </w:r>
      <w:r w:rsidRPr="005C6DEF">
        <w:rPr>
          <w:rFonts w:ascii="Times New Roman" w:hAnsi="Times New Roman" w:cs="Times New Roman"/>
          <w:sz w:val="24"/>
          <w:szCs w:val="24"/>
        </w:rPr>
        <w:t xml:space="preserve"> указанные юридическое лицо,</w:t>
      </w:r>
      <w:r w:rsidR="00D47C0A" w:rsidRPr="005C6DEF">
        <w:rPr>
          <w:rFonts w:ascii="Times New Roman" w:hAnsi="Times New Roman" w:cs="Times New Roman"/>
          <w:sz w:val="24"/>
          <w:szCs w:val="24"/>
        </w:rPr>
        <w:t xml:space="preserve"> индивидуальный предприниматель</w:t>
      </w:r>
      <w:r w:rsidRPr="005C6DEF">
        <w:rPr>
          <w:rFonts w:ascii="Times New Roman" w:hAnsi="Times New Roman" w:cs="Times New Roman"/>
          <w:sz w:val="24"/>
          <w:szCs w:val="24"/>
        </w:rPr>
        <w:t xml:space="preserve"> осуществляют переход в </w:t>
      </w:r>
      <w:r w:rsidR="00D146D2" w:rsidRPr="005C6DEF">
        <w:rPr>
          <w:rFonts w:ascii="Times New Roman" w:hAnsi="Times New Roman" w:cs="Times New Roman"/>
          <w:sz w:val="24"/>
          <w:szCs w:val="24"/>
        </w:rPr>
        <w:t xml:space="preserve">такую </w:t>
      </w:r>
      <w:proofErr w:type="spellStart"/>
      <w:r w:rsidR="00D47C0A" w:rsidRPr="005C6DEF">
        <w:rPr>
          <w:rFonts w:ascii="Times New Roman" w:hAnsi="Times New Roman" w:cs="Times New Roman"/>
          <w:sz w:val="24"/>
          <w:szCs w:val="24"/>
        </w:rPr>
        <w:t>саморегулируемую</w:t>
      </w:r>
      <w:proofErr w:type="spellEnd"/>
      <w:r w:rsidR="00D47C0A" w:rsidRPr="005C6DEF">
        <w:rPr>
          <w:rFonts w:ascii="Times New Roman" w:hAnsi="Times New Roman" w:cs="Times New Roman"/>
          <w:sz w:val="24"/>
          <w:szCs w:val="24"/>
        </w:rPr>
        <w:t xml:space="preserve"> организацию</w:t>
      </w:r>
      <w:r w:rsidRPr="005C6DEF">
        <w:rPr>
          <w:rFonts w:ascii="Times New Roman" w:hAnsi="Times New Roman" w:cs="Times New Roman"/>
          <w:sz w:val="24"/>
          <w:szCs w:val="24"/>
        </w:rPr>
        <w:t xml:space="preserve"> по месту регистра</w:t>
      </w:r>
      <w:r w:rsidR="00D146D2" w:rsidRPr="005C6DEF">
        <w:rPr>
          <w:rFonts w:ascii="Times New Roman" w:hAnsi="Times New Roman" w:cs="Times New Roman"/>
          <w:sz w:val="24"/>
          <w:szCs w:val="24"/>
        </w:rPr>
        <w:t>ции юридического лица и</w:t>
      </w:r>
      <w:r w:rsidRPr="005C6DEF">
        <w:rPr>
          <w:rFonts w:ascii="Times New Roman" w:hAnsi="Times New Roman" w:cs="Times New Roman"/>
          <w:sz w:val="24"/>
          <w:szCs w:val="24"/>
        </w:rPr>
        <w:t xml:space="preserve"> индивидуального предпринимателя</w:t>
      </w:r>
      <w:r w:rsidR="00005C17" w:rsidRPr="005C6DEF">
        <w:rPr>
          <w:rFonts w:ascii="Times New Roman" w:hAnsi="Times New Roman" w:cs="Times New Roman"/>
          <w:sz w:val="24"/>
          <w:szCs w:val="24"/>
        </w:rPr>
        <w:t>.</w:t>
      </w:r>
    </w:p>
    <w:p w:rsidR="00C54D65"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60132D" w:rsidRPr="00022C6B" w:rsidRDefault="0060132D" w:rsidP="00693EF3">
      <w:pPr>
        <w:jc w:val="both"/>
        <w:rPr>
          <w:rFonts w:ascii="Times New Roman" w:hAnsi="Times New Roman" w:cs="Times New Roman"/>
          <w:sz w:val="24"/>
          <w:szCs w:val="24"/>
        </w:rPr>
      </w:pPr>
    </w:p>
    <w:p w:rsidR="0060132D" w:rsidRPr="000D1494" w:rsidRDefault="0060132D" w:rsidP="0060132D">
      <w:pPr>
        <w:tabs>
          <w:tab w:val="left" w:pos="825"/>
          <w:tab w:val="left" w:pos="851"/>
        </w:tabs>
        <w:spacing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2507" w:rsidRPr="00022C6B">
        <w:rPr>
          <w:rFonts w:ascii="Times New Roman" w:eastAsia="Times New Roman" w:hAnsi="Times New Roman" w:cs="Times New Roman"/>
          <w:sz w:val="24"/>
          <w:szCs w:val="24"/>
        </w:rPr>
        <w:t xml:space="preserve"> </w:t>
      </w:r>
      <w:r w:rsidR="008D12CD" w:rsidRPr="000D1494">
        <w:rPr>
          <w:rFonts w:ascii="Times New Roman" w:eastAsia="Times New Roman" w:hAnsi="Times New Roman" w:cs="Times New Roman"/>
          <w:sz w:val="24"/>
          <w:szCs w:val="24"/>
        </w:rPr>
        <w:t>1</w:t>
      </w:r>
      <w:r w:rsidR="00C54D65" w:rsidRPr="000D1494">
        <w:rPr>
          <w:rFonts w:ascii="Times New Roman" w:eastAsia="Times New Roman" w:hAnsi="Times New Roman" w:cs="Times New Roman"/>
          <w:sz w:val="24"/>
          <w:szCs w:val="24"/>
        </w:rPr>
        <w:t>.</w:t>
      </w:r>
      <w:r w:rsidR="00E42507" w:rsidRPr="000D1494">
        <w:rPr>
          <w:rFonts w:ascii="Times New Roman" w:eastAsia="Times New Roman" w:hAnsi="Times New Roman" w:cs="Times New Roman"/>
          <w:sz w:val="24"/>
          <w:szCs w:val="24"/>
        </w:rPr>
        <w:t>5</w:t>
      </w:r>
      <w:r w:rsidR="00C54D65" w:rsidRPr="000D1494">
        <w:rPr>
          <w:rFonts w:ascii="Times New Roman" w:eastAsia="Times New Roman" w:hAnsi="Times New Roman" w:cs="Times New Roman"/>
          <w:sz w:val="24"/>
          <w:szCs w:val="24"/>
        </w:rPr>
        <w:t xml:space="preserve">. </w:t>
      </w:r>
      <w:r w:rsidRPr="000D1494">
        <w:rPr>
          <w:rFonts w:ascii="Times New Roman" w:eastAsia="Times New Roman" w:hAnsi="Times New Roman" w:cs="Times New Roman"/>
          <w:sz w:val="24"/>
          <w:szCs w:val="24"/>
        </w:rPr>
        <w:t xml:space="preserve">Член Ассоциации в период членства в Ассоциации сохраняет свою хозяйственную самостоятельность и права юридического лица. </w:t>
      </w:r>
    </w:p>
    <w:p w:rsidR="0060132D" w:rsidRPr="000D1494" w:rsidRDefault="0060132D" w:rsidP="0060132D">
      <w:pPr>
        <w:spacing w:line="240" w:lineRule="auto"/>
        <w:jc w:val="both"/>
        <w:rPr>
          <w:rFonts w:ascii="Times New Roman" w:hAnsi="Times New Roman" w:cs="Times New Roman"/>
          <w:color w:val="auto"/>
          <w:sz w:val="24"/>
          <w:szCs w:val="24"/>
          <w:lang w:eastAsia="ru-RU"/>
        </w:rPr>
      </w:pPr>
      <w:r w:rsidRPr="000D1494">
        <w:rPr>
          <w:rFonts w:ascii="Times New Roman" w:eastAsia="Times New Roman" w:hAnsi="Times New Roman" w:cs="Times New Roman"/>
          <w:sz w:val="24"/>
          <w:szCs w:val="24"/>
        </w:rPr>
        <w:t xml:space="preserve">        1.6. С</w:t>
      </w:r>
      <w:r w:rsidRPr="000D1494">
        <w:rPr>
          <w:rFonts w:ascii="Times New Roman" w:hAnsi="Times New Roman" w:cs="Times New Roman"/>
          <w:color w:val="auto"/>
          <w:sz w:val="24"/>
          <w:szCs w:val="24"/>
          <w:lang w:eastAsia="ru-RU"/>
        </w:rPr>
        <w:t>ообщения и документы между Ассоциацией и членами Ассоциации являются юридически значимыми и порождают правовые последствия если они:</w:t>
      </w:r>
    </w:p>
    <w:p w:rsidR="0060132D" w:rsidRPr="000D1494"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w:t>
      </w:r>
      <w:proofErr w:type="gramStart"/>
      <w:r w:rsidRPr="000D1494">
        <w:rPr>
          <w:rFonts w:ascii="Times New Roman" w:eastAsia="Times New Roman" w:hAnsi="Times New Roman" w:cs="Times New Roman"/>
          <w:sz w:val="24"/>
          <w:szCs w:val="24"/>
        </w:rPr>
        <w:t>1.6.1. направлены лицом, действующим в соответствии с имеющимися у такого лица полномочиями;</w:t>
      </w:r>
      <w:proofErr w:type="gramEnd"/>
    </w:p>
    <w:p w:rsidR="0060132D" w:rsidRPr="000D1494"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1.6.2. направлены надлежащим способом отправки, установленным настоящим Положением;</w:t>
      </w:r>
    </w:p>
    <w:p w:rsidR="0060132D" w:rsidRPr="000D1494"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1.6.3. направлены с соблюдением установленного срока (если срок прямо установлен нормативными актами Российской Федерации, уставом или внутренними документами Ассоциации).</w:t>
      </w:r>
    </w:p>
    <w:p w:rsidR="0060132D" w:rsidRPr="000D1494"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1.7. </w:t>
      </w:r>
      <w:proofErr w:type="gramStart"/>
      <w:r w:rsidRPr="000D1494">
        <w:rPr>
          <w:rFonts w:ascii="Times New Roman" w:eastAsia="Times New Roman" w:hAnsi="Times New Roman" w:cs="Times New Roman"/>
          <w:sz w:val="24"/>
          <w:szCs w:val="24"/>
        </w:rPr>
        <w:t>Если иное не установлено уставом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 - направление посредством почтового отправления,</w:t>
      </w:r>
      <w:r w:rsidR="008C7D28" w:rsidRPr="000D1494">
        <w:rPr>
          <w:rFonts w:ascii="Times New Roman" w:eastAsia="Times New Roman" w:hAnsi="Times New Roman" w:cs="Times New Roman"/>
          <w:sz w:val="24"/>
          <w:szCs w:val="24"/>
        </w:rPr>
        <w:t xml:space="preserve"> курьером, передача под роспись,</w:t>
      </w:r>
      <w:r w:rsidRPr="000D1494">
        <w:rPr>
          <w:rFonts w:ascii="Times New Roman" w:eastAsia="Times New Roman" w:hAnsi="Times New Roman" w:cs="Times New Roman"/>
          <w:sz w:val="24"/>
          <w:szCs w:val="24"/>
        </w:rPr>
        <w:t xml:space="preserve"> по электронной почте (</w:t>
      </w:r>
      <w:proofErr w:type="spellStart"/>
      <w:r w:rsidRPr="000D1494">
        <w:rPr>
          <w:rFonts w:ascii="Times New Roman" w:eastAsia="Times New Roman" w:hAnsi="Times New Roman" w:cs="Times New Roman"/>
          <w:sz w:val="24"/>
          <w:szCs w:val="24"/>
        </w:rPr>
        <w:t>e-mail</w:t>
      </w:r>
      <w:proofErr w:type="spellEnd"/>
      <w:r w:rsidRPr="000D1494">
        <w:rPr>
          <w:rFonts w:ascii="Times New Roman" w:eastAsia="Times New Roman" w:hAnsi="Times New Roman" w:cs="Times New Roman"/>
          <w:sz w:val="24"/>
          <w:szCs w:val="24"/>
        </w:rPr>
        <w:t>), посредством электронных сервисов Ассоциации.</w:t>
      </w:r>
      <w:proofErr w:type="gramEnd"/>
    </w:p>
    <w:p w:rsidR="0060132D" w:rsidRPr="000D1494"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1.8. Член Ассоциации несет риск последствий неполучения юридически значимых сообщений и документов, направленных ему по реквизитам, сообщенным им в Ассоциацию, либо через личный кабинет члена Ассоциации на официальном сайте Ассоциации. Такие юридически значимые сообщения и документы, направленные Ассоциацией члену Ассоциации способами, указанными в пункте 1.6 настоящего Положения, считаются полученными членом Ассоциации, даже если член Ассоциации не ознакомился с ними. </w:t>
      </w:r>
    </w:p>
    <w:p w:rsidR="0060132D" w:rsidRDefault="0060132D" w:rsidP="0060132D">
      <w:pPr>
        <w:spacing w:line="240" w:lineRule="auto"/>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1.9. </w:t>
      </w:r>
      <w:r w:rsidRPr="000D1494">
        <w:rPr>
          <w:rFonts w:ascii="Times New Roman" w:hAnsi="Times New Roman" w:cs="Times New Roman"/>
          <w:sz w:val="24"/>
          <w:szCs w:val="24"/>
        </w:rPr>
        <w:t>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rsidR="00C54D65" w:rsidRPr="00022C6B" w:rsidRDefault="0060132D"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1.10. </w:t>
      </w:r>
      <w:r w:rsidR="00C54D65" w:rsidRPr="00022C6B">
        <w:rPr>
          <w:rFonts w:ascii="Times New Roman" w:eastAsia="Times New Roman" w:hAnsi="Times New Roman" w:cs="Times New Roman"/>
          <w:sz w:val="24"/>
          <w:szCs w:val="24"/>
        </w:rPr>
        <w:t xml:space="preserve">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за</w:t>
      </w:r>
      <w:proofErr w:type="gramEnd"/>
      <w:r w:rsidR="00C54D65" w:rsidRPr="00022C6B">
        <w:rPr>
          <w:rFonts w:ascii="Times New Roman" w:eastAsia="Times New Roman" w:hAnsi="Times New Roman" w:cs="Times New Roman"/>
          <w:sz w:val="24"/>
          <w:szCs w:val="24"/>
        </w:rPr>
        <w:t xml:space="preserve"> деятельностью членов</w:t>
      </w:r>
      <w:r w:rsidR="00775D15">
        <w:rPr>
          <w:rFonts w:ascii="Times New Roman" w:eastAsia="Times New Roman" w:hAnsi="Times New Roman" w:cs="Times New Roman"/>
          <w:sz w:val="24"/>
          <w:szCs w:val="24"/>
        </w:rPr>
        <w:t xml:space="preserve"> Ассоциации</w:t>
      </w:r>
      <w:r w:rsidR="00C54D65" w:rsidRPr="00022C6B">
        <w:rPr>
          <w:rFonts w:ascii="Times New Roman" w:eastAsia="Times New Roman" w:hAnsi="Times New Roman" w:cs="Times New Roman"/>
          <w:sz w:val="24"/>
          <w:szCs w:val="24"/>
        </w:rPr>
        <w:t>.</w:t>
      </w:r>
    </w:p>
    <w:p w:rsidR="00C54D65"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1.</w:t>
      </w:r>
      <w:r w:rsidR="0060132D">
        <w:rPr>
          <w:rFonts w:ascii="Times New Roman" w:eastAsia="Times New Roman" w:hAnsi="Times New Roman" w:cs="Times New Roman"/>
          <w:sz w:val="24"/>
          <w:szCs w:val="24"/>
        </w:rPr>
        <w:t>11</w:t>
      </w:r>
      <w:r w:rsidR="00360EB5" w:rsidRPr="00022C6B">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w:t>
      </w:r>
      <w:proofErr w:type="gramStart"/>
      <w:r w:rsidR="00360EB5" w:rsidRPr="00022C6B">
        <w:rPr>
          <w:rFonts w:ascii="Times New Roman" w:eastAsia="Times New Roman" w:hAnsi="Times New Roman" w:cs="Times New Roman"/>
          <w:sz w:val="24"/>
          <w:szCs w:val="24"/>
        </w:rPr>
        <w:t xml:space="preserve">контроле </w:t>
      </w:r>
      <w:r w:rsidR="004A705E" w:rsidRPr="00022C6B">
        <w:rPr>
          <w:rFonts w:ascii="Times New Roman" w:eastAsia="Times New Roman" w:hAnsi="Times New Roman" w:cs="Times New Roman"/>
          <w:sz w:val="24"/>
          <w:szCs w:val="24"/>
        </w:rPr>
        <w:t>за</w:t>
      </w:r>
      <w:proofErr w:type="gramEnd"/>
      <w:r w:rsidR="004A705E" w:rsidRPr="00022C6B">
        <w:rPr>
          <w:rFonts w:ascii="Times New Roman" w:eastAsia="Times New Roman" w:hAnsi="Times New Roman" w:cs="Times New Roman"/>
          <w:sz w:val="24"/>
          <w:szCs w:val="24"/>
        </w:rPr>
        <w:t xml:space="preserve"> деятельностью членов</w:t>
      </w:r>
      <w:r w:rsidR="002E6909">
        <w:rPr>
          <w:rFonts w:ascii="Times New Roman" w:eastAsia="Times New Roman" w:hAnsi="Times New Roman" w:cs="Times New Roman"/>
          <w:sz w:val="24"/>
          <w:szCs w:val="24"/>
        </w:rPr>
        <w:t xml:space="preserve"> Ассоциации</w:t>
      </w:r>
      <w:r w:rsidR="004A705E" w:rsidRPr="00022C6B">
        <w:rPr>
          <w:rFonts w:ascii="Times New Roman" w:eastAsia="Times New Roman" w:hAnsi="Times New Roman" w:cs="Times New Roman"/>
          <w:sz w:val="24"/>
          <w:szCs w:val="24"/>
        </w:rPr>
        <w:t>, принимается Правлением  Ассоциации.</w:t>
      </w:r>
    </w:p>
    <w:p w:rsidR="00BC3D0E" w:rsidRPr="00022C6B" w:rsidRDefault="00BC3D0E" w:rsidP="00693EF3">
      <w:pPr>
        <w:jc w:val="both"/>
        <w:rPr>
          <w:rFonts w:ascii="Times New Roman" w:eastAsia="Times New Roman" w:hAnsi="Times New Roman" w:cs="Times New Roman"/>
          <w:sz w:val="24"/>
          <w:szCs w:val="24"/>
        </w:rPr>
      </w:pP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w:t>
      </w:r>
      <w:r w:rsidR="00A80EDC">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w:t>
      </w:r>
      <w:r w:rsidR="004220E0">
        <w:rPr>
          <w:rFonts w:ascii="Times New Roman" w:eastAsia="Times New Roman" w:hAnsi="Times New Roman" w:cs="Times New Roman"/>
          <w:sz w:val="24"/>
          <w:szCs w:val="24"/>
        </w:rPr>
        <w:t xml:space="preserve">договоров строительного подряда, </w:t>
      </w:r>
      <w:r w:rsidR="00EC0B46" w:rsidRPr="00A71FFF">
        <w:rPr>
          <w:rFonts w:ascii="Times New Roman" w:eastAsia="Times New Roman" w:hAnsi="Times New Roman" w:cs="Times New Roman"/>
          <w:sz w:val="24"/>
          <w:szCs w:val="24"/>
        </w:rPr>
        <w:t>договор</w:t>
      </w:r>
      <w:r w:rsidR="0065665F" w:rsidRPr="00A71FFF">
        <w:rPr>
          <w:rFonts w:ascii="Times New Roman" w:eastAsia="Times New Roman" w:hAnsi="Times New Roman" w:cs="Times New Roman"/>
          <w:sz w:val="24"/>
          <w:szCs w:val="24"/>
        </w:rPr>
        <w:t>ов</w:t>
      </w:r>
      <w:r w:rsidR="00EC0B46" w:rsidRPr="00A71FFF">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подряда на осуществление сноса</w:t>
      </w:r>
      <w:r w:rsidR="004220E0">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D1494"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AD4D61" w:rsidRPr="000D1494">
        <w:rPr>
          <w:rFonts w:ascii="Times New Roman" w:eastAsia="Times New Roman" w:hAnsi="Times New Roman" w:cs="Times New Roman"/>
          <w:sz w:val="24"/>
          <w:szCs w:val="24"/>
        </w:rPr>
        <w:t>документы, подтверждающие наличие у индивидуального предпринимателя или юридического лица специалистов, указанных в статье 55.5-1 Градостроительного кодекса Российской Федерации, - не менее чем два специалиста по месту основной работы</w:t>
      </w:r>
      <w:r w:rsidRPr="000D1494">
        <w:rPr>
          <w:rFonts w:ascii="Times New Roman" w:eastAsia="Times New Roman" w:hAnsi="Times New Roman" w:cs="Times New Roman"/>
          <w:sz w:val="24"/>
          <w:szCs w:val="24"/>
        </w:rPr>
        <w:t>:</w:t>
      </w:r>
    </w:p>
    <w:p w:rsidR="00CA33C7" w:rsidRPr="00022C6B" w:rsidRDefault="00E42507" w:rsidP="00AD4D61">
      <w:pPr>
        <w:jc w:val="both"/>
        <w:rPr>
          <w:rFonts w:ascii="Times New Roman" w:eastAsia="Times New Roman" w:hAnsi="Times New Roman" w:cs="Times New Roman"/>
          <w:sz w:val="24"/>
          <w:szCs w:val="24"/>
        </w:rPr>
      </w:pPr>
      <w:r w:rsidRPr="000D1494">
        <w:rPr>
          <w:rFonts w:ascii="Times New Roman" w:eastAsia="Times New Roman" w:hAnsi="Times New Roman" w:cs="Times New Roman"/>
          <w:sz w:val="24"/>
          <w:szCs w:val="24"/>
        </w:rPr>
        <w:t xml:space="preserve">-  </w:t>
      </w:r>
      <w:r w:rsidR="00AD4D61" w:rsidRPr="000D1494">
        <w:rPr>
          <w:rFonts w:ascii="Times New Roman" w:eastAsia="Times New Roman" w:hAnsi="Times New Roman" w:cs="Times New Roman"/>
          <w:sz w:val="24"/>
          <w:szCs w:val="24"/>
        </w:rPr>
        <w:t xml:space="preserve">копии трудовых книжек специалистов </w:t>
      </w:r>
      <w:r w:rsidR="00AD4D61" w:rsidRPr="000D1494">
        <w:rPr>
          <w:rFonts w:ascii="Times New Roman" w:hAnsi="Times New Roman" w:cs="Times New Roman"/>
          <w:sz w:val="24"/>
          <w:szCs w:val="24"/>
        </w:rPr>
        <w:t>по организации строительства и (</w:t>
      </w:r>
      <w:r w:rsidR="00AD4D61" w:rsidRPr="000D1494">
        <w:rPr>
          <w:rFonts w:ascii="Times New Roman" w:eastAsia="Times New Roman" w:hAnsi="Times New Roman" w:cs="Times New Roman"/>
          <w:sz w:val="24"/>
          <w:szCs w:val="24"/>
        </w:rPr>
        <w:t xml:space="preserve">или) сведений о трудовой деятельности таких специалистов, полученных в порядке, установленном статьей 66.1. Трудового кодекса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w:t>
      </w:r>
      <w:proofErr w:type="gramStart"/>
      <w:r w:rsidR="00AD4D61" w:rsidRPr="000D1494">
        <w:rPr>
          <w:rFonts w:ascii="Times New Roman" w:eastAsia="Times New Roman" w:hAnsi="Times New Roman" w:cs="Times New Roman"/>
          <w:sz w:val="24"/>
          <w:szCs w:val="24"/>
        </w:rPr>
        <w:t>строительства</w:t>
      </w:r>
      <w:proofErr w:type="gramEnd"/>
      <w:r w:rsidR="00AD4D61" w:rsidRPr="000D1494">
        <w:rPr>
          <w:rFonts w:ascii="Times New Roman" w:eastAsia="Times New Roman" w:hAnsi="Times New Roman" w:cs="Times New Roman"/>
          <w:sz w:val="24"/>
          <w:szCs w:val="24"/>
        </w:rPr>
        <w:t xml:space="preserve"> в том числе в должности главного инженера проекта</w:t>
      </w:r>
      <w:r w:rsidR="008D12CD" w:rsidRPr="000D1494">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 xml:space="preserve">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Pr="004E7532" w:rsidRDefault="00CA33C7" w:rsidP="00693EF3">
      <w:pPr>
        <w:jc w:val="both"/>
        <w:rPr>
          <w:rFonts w:ascii="Times New Roman" w:eastAsia="Times New Roman" w:hAnsi="Times New Roman" w:cs="Times New Roman"/>
          <w:color w:val="auto"/>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w:t>
      </w:r>
      <w:r w:rsidR="008D12CD" w:rsidRPr="004E7532">
        <w:rPr>
          <w:rFonts w:ascii="Times New Roman" w:eastAsia="Times New Roman" w:hAnsi="Times New Roman" w:cs="Times New Roman"/>
          <w:color w:val="auto"/>
          <w:sz w:val="24"/>
          <w:szCs w:val="24"/>
        </w:rPr>
        <w:t xml:space="preserve">удостоверений о </w:t>
      </w:r>
      <w:r w:rsidRPr="004E7532">
        <w:rPr>
          <w:rFonts w:ascii="Times New Roman" w:eastAsia="Times New Roman" w:hAnsi="Times New Roman" w:cs="Times New Roman"/>
          <w:color w:val="auto"/>
          <w:sz w:val="24"/>
          <w:szCs w:val="24"/>
        </w:rPr>
        <w:t xml:space="preserve"> </w:t>
      </w:r>
      <w:r w:rsidR="008D12CD" w:rsidRPr="004E7532">
        <w:rPr>
          <w:rFonts w:ascii="Times New Roman" w:eastAsia="Times New Roman" w:hAnsi="Times New Roman" w:cs="Times New Roman"/>
          <w:color w:val="auto"/>
          <w:sz w:val="24"/>
          <w:szCs w:val="24"/>
        </w:rPr>
        <w:t>повышении квалификации и т.д</w:t>
      </w:r>
      <w:r w:rsidRPr="004E7532">
        <w:rPr>
          <w:rFonts w:ascii="Times New Roman" w:eastAsia="Times New Roman" w:hAnsi="Times New Roman" w:cs="Times New Roman"/>
          <w:color w:val="auto"/>
          <w:sz w:val="24"/>
          <w:szCs w:val="24"/>
        </w:rPr>
        <w:t>.);</w:t>
      </w:r>
    </w:p>
    <w:p w:rsidR="000B09BF" w:rsidRPr="000B09BF" w:rsidRDefault="000B09BF" w:rsidP="00B040A1">
      <w:pPr>
        <w:jc w:val="both"/>
        <w:rPr>
          <w:rFonts w:ascii="Times New Roman" w:hAnsi="Times New Roman" w:cs="Times New Roman"/>
          <w:sz w:val="24"/>
          <w:szCs w:val="24"/>
        </w:rPr>
      </w:pPr>
      <w:r w:rsidRPr="000B09BF">
        <w:rPr>
          <w:rFonts w:ascii="Times New Roman" w:eastAsia="Times New Roman" w:hAnsi="Times New Roman" w:cs="Times New Roman"/>
          <w:sz w:val="24"/>
          <w:szCs w:val="24"/>
        </w:rPr>
        <w:t xml:space="preserve">- </w:t>
      </w:r>
      <w:r w:rsidRPr="000B09BF">
        <w:rPr>
          <w:rFonts w:ascii="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 (при наличии);</w:t>
      </w:r>
    </w:p>
    <w:p w:rsidR="00816327" w:rsidRPr="009F0C93" w:rsidRDefault="000927FE" w:rsidP="00693EF3">
      <w:pPr>
        <w:jc w:val="both"/>
        <w:rPr>
          <w:rFonts w:ascii="Times New Roman" w:eastAsia="Times New Roman" w:hAnsi="Times New Roman" w:cs="Times New Roman"/>
          <w:color w:val="auto"/>
          <w:sz w:val="24"/>
          <w:szCs w:val="24"/>
        </w:rPr>
      </w:pPr>
      <w:r w:rsidRPr="009F0C93">
        <w:rPr>
          <w:rFonts w:ascii="Times New Roman" w:eastAsia="Times New Roman" w:hAnsi="Times New Roman" w:cs="Times New Roman"/>
          <w:color w:val="auto"/>
          <w:sz w:val="24"/>
          <w:szCs w:val="24"/>
        </w:rPr>
        <w:t xml:space="preserve">в)  </w:t>
      </w:r>
      <w:r w:rsidR="00816327" w:rsidRPr="009F0C93">
        <w:rPr>
          <w:rFonts w:ascii="Times New Roman" w:eastAsia="Times New Roman" w:hAnsi="Times New Roman" w:cs="Times New Roman"/>
          <w:color w:val="auto"/>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включенных в Национальный реестр специалистов;</w:t>
      </w:r>
    </w:p>
    <w:p w:rsidR="000927FE" w:rsidRPr="00022C6B" w:rsidRDefault="00816327" w:rsidP="00693EF3">
      <w:pPr>
        <w:jc w:val="both"/>
        <w:rPr>
          <w:rFonts w:ascii="Times New Roman" w:eastAsia="Times New Roman" w:hAnsi="Times New Roman" w:cs="Times New Roman"/>
          <w:sz w:val="24"/>
          <w:szCs w:val="24"/>
        </w:rPr>
      </w:pPr>
      <w:r w:rsidRPr="00A71FFF">
        <w:rPr>
          <w:rFonts w:ascii="Times New Roman" w:eastAsia="Times New Roman" w:hAnsi="Times New Roman" w:cs="Times New Roman"/>
          <w:sz w:val="24"/>
          <w:szCs w:val="24"/>
        </w:rPr>
        <w:t xml:space="preserve">г) </w:t>
      </w:r>
      <w:r w:rsidR="000E3DDE" w:rsidRPr="00A71FFF">
        <w:rPr>
          <w:rFonts w:ascii="Times New Roman" w:eastAsia="Times New Roman" w:hAnsi="Times New Roman" w:cs="Times New Roman"/>
          <w:sz w:val="24"/>
          <w:szCs w:val="24"/>
        </w:rPr>
        <w:t xml:space="preserve">документы, подтверждающие наличие у специалистов, включенных в </w:t>
      </w:r>
      <w:r w:rsidR="000E58FE" w:rsidRPr="00A71FFF">
        <w:rPr>
          <w:rFonts w:ascii="Times New Roman" w:eastAsia="Times New Roman" w:hAnsi="Times New Roman" w:cs="Times New Roman"/>
          <w:sz w:val="24"/>
          <w:szCs w:val="24"/>
        </w:rPr>
        <w:t>национальный реестр специалистов (НРС) в области строительства</w:t>
      </w:r>
      <w:r w:rsidR="000E3DDE" w:rsidRPr="00A71FFF">
        <w:rPr>
          <w:rFonts w:ascii="Times New Roman" w:eastAsia="Times New Roman" w:hAnsi="Times New Roman" w:cs="Times New Roman"/>
          <w:sz w:val="24"/>
          <w:szCs w:val="24"/>
        </w:rPr>
        <w:t>, должностных обязанностей</w:t>
      </w:r>
      <w:r w:rsidR="0065665F" w:rsidRPr="00A71FFF">
        <w:rPr>
          <w:rFonts w:ascii="Times New Roman" w:eastAsia="Times New Roman" w:hAnsi="Times New Roman" w:cs="Times New Roman"/>
          <w:sz w:val="24"/>
          <w:szCs w:val="24"/>
        </w:rPr>
        <w:t xml:space="preserve"> (предусмотренных </w:t>
      </w:r>
      <w:proofErr w:type="gramStart"/>
      <w:r w:rsidR="0065665F" w:rsidRPr="00A71FFF">
        <w:rPr>
          <w:rFonts w:ascii="Times New Roman" w:eastAsia="Times New Roman" w:hAnsi="Times New Roman" w:cs="Times New Roman"/>
          <w:sz w:val="24"/>
          <w:szCs w:val="24"/>
        </w:rPr>
        <w:t>ч</w:t>
      </w:r>
      <w:proofErr w:type="gramEnd"/>
      <w:r w:rsidR="0065665F" w:rsidRPr="00A71FFF">
        <w:rPr>
          <w:rFonts w:ascii="Times New Roman" w:eastAsia="Times New Roman" w:hAnsi="Times New Roman" w:cs="Times New Roman"/>
          <w:sz w:val="24"/>
          <w:szCs w:val="24"/>
        </w:rPr>
        <w:t>. 5 ст. 55.</w:t>
      </w:r>
      <w:r w:rsidR="00E01DDC" w:rsidRPr="00A71FFF">
        <w:rPr>
          <w:rFonts w:ascii="Times New Roman" w:eastAsia="Times New Roman" w:hAnsi="Times New Roman" w:cs="Times New Roman"/>
          <w:sz w:val="24"/>
          <w:szCs w:val="24"/>
        </w:rPr>
        <w:t>5-</w:t>
      </w:r>
      <w:r w:rsidR="0065665F" w:rsidRPr="00A71FFF">
        <w:rPr>
          <w:rFonts w:ascii="Times New Roman" w:eastAsia="Times New Roman" w:hAnsi="Times New Roman" w:cs="Times New Roman"/>
          <w:sz w:val="24"/>
          <w:szCs w:val="24"/>
        </w:rPr>
        <w:t xml:space="preserve">1 </w:t>
      </w:r>
      <w:proofErr w:type="spellStart"/>
      <w:r w:rsidR="0065665F" w:rsidRPr="00A71FFF">
        <w:rPr>
          <w:rFonts w:ascii="Times New Roman" w:eastAsia="Times New Roman" w:hAnsi="Times New Roman" w:cs="Times New Roman"/>
          <w:sz w:val="24"/>
          <w:szCs w:val="24"/>
        </w:rPr>
        <w:t>ГрК</w:t>
      </w:r>
      <w:proofErr w:type="spellEnd"/>
      <w:r w:rsidR="0065665F" w:rsidRPr="00A71FFF">
        <w:rPr>
          <w:rFonts w:ascii="Times New Roman" w:eastAsia="Times New Roman" w:hAnsi="Times New Roman" w:cs="Times New Roman"/>
          <w:sz w:val="24"/>
          <w:szCs w:val="24"/>
        </w:rPr>
        <w:t xml:space="preserve"> РФ)</w:t>
      </w:r>
      <w:r w:rsidR="000E58FE" w:rsidRPr="00A71FFF">
        <w:rPr>
          <w:rFonts w:ascii="Times New Roman" w:eastAsia="Times New Roman" w:hAnsi="Times New Roman" w:cs="Times New Roman"/>
          <w:sz w:val="24"/>
          <w:szCs w:val="24"/>
        </w:rPr>
        <w:t>;</w:t>
      </w:r>
    </w:p>
    <w:p w:rsidR="008D12CD" w:rsidRPr="009F0C93" w:rsidRDefault="00816327" w:rsidP="00693EF3">
      <w:pPr>
        <w:jc w:val="both"/>
        <w:rPr>
          <w:rFonts w:ascii="Times New Roman" w:hAnsi="Times New Roman" w:cs="Times New Roman"/>
          <w:color w:val="auto"/>
          <w:sz w:val="24"/>
          <w:szCs w:val="24"/>
        </w:rPr>
      </w:pPr>
      <w:proofErr w:type="spellStart"/>
      <w:r w:rsidRPr="009F0C93">
        <w:rPr>
          <w:rFonts w:ascii="Times New Roman" w:eastAsia="Times New Roman" w:hAnsi="Times New Roman" w:cs="Times New Roman"/>
          <w:color w:val="auto"/>
          <w:sz w:val="24"/>
          <w:szCs w:val="24"/>
        </w:rPr>
        <w:lastRenderedPageBreak/>
        <w:t>д</w:t>
      </w:r>
      <w:proofErr w:type="spellEnd"/>
      <w:r w:rsidR="008D12CD" w:rsidRPr="009F0C93">
        <w:rPr>
          <w:rFonts w:ascii="Times New Roman" w:eastAsia="Times New Roman" w:hAnsi="Times New Roman" w:cs="Times New Roman"/>
          <w:color w:val="auto"/>
          <w:sz w:val="24"/>
          <w:szCs w:val="24"/>
        </w:rPr>
        <w:t>) документы, подтверждающие соответствие количественным и квалификационным требованиям к специалистам</w:t>
      </w:r>
      <w:r w:rsidR="005C1A0C" w:rsidRPr="009F0C93">
        <w:rPr>
          <w:rFonts w:ascii="Times New Roman" w:eastAsia="Times New Roman" w:hAnsi="Times New Roman" w:cs="Times New Roman"/>
          <w:color w:val="auto"/>
          <w:sz w:val="24"/>
          <w:szCs w:val="24"/>
        </w:rPr>
        <w:t xml:space="preserve"> </w:t>
      </w:r>
      <w:r w:rsidR="008D12CD" w:rsidRPr="009F0C93">
        <w:rPr>
          <w:rFonts w:ascii="Times New Roman" w:eastAsia="Times New Roman" w:hAnsi="Times New Roman" w:cs="Times New Roman"/>
          <w:color w:val="auto"/>
          <w:sz w:val="24"/>
          <w:szCs w:val="24"/>
        </w:rPr>
        <w:t xml:space="preserve">индивидуального предпринимателя или юридического лица, за исключением </w:t>
      </w:r>
      <w:r w:rsidR="0031069E" w:rsidRPr="009F0C93">
        <w:rPr>
          <w:rFonts w:ascii="Times New Roman" w:eastAsia="Times New Roman" w:hAnsi="Times New Roman" w:cs="Times New Roman"/>
          <w:color w:val="auto"/>
          <w:sz w:val="24"/>
          <w:szCs w:val="24"/>
        </w:rPr>
        <w:t>специалистов, включенных в Национальный реестр специалистов</w:t>
      </w:r>
      <w:r w:rsidR="008D12CD" w:rsidRPr="009F0C93">
        <w:rPr>
          <w:rFonts w:ascii="Times New Roman" w:eastAsia="Times New Roman" w:hAnsi="Times New Roman" w:cs="Times New Roman"/>
          <w:color w:val="auto"/>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4E7532" w:rsidRDefault="001A5124" w:rsidP="00693EF3">
      <w:pPr>
        <w:jc w:val="both"/>
        <w:rPr>
          <w:rFonts w:ascii="Times New Roman" w:eastAsia="Times New Roman" w:hAnsi="Times New Roman" w:cs="Times New Roman"/>
          <w:color w:val="auto"/>
          <w:sz w:val="24"/>
          <w:szCs w:val="24"/>
        </w:rPr>
      </w:pPr>
      <w:r w:rsidRPr="00022C6B">
        <w:rPr>
          <w:rFonts w:ascii="Times New Roman" w:eastAsia="Times New Roman" w:hAnsi="Times New Roman" w:cs="Times New Roman"/>
          <w:sz w:val="24"/>
          <w:szCs w:val="24"/>
        </w:rPr>
        <w:t xml:space="preserve">- </w:t>
      </w:r>
      <w:r w:rsidR="00B040A1">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4E7532">
        <w:rPr>
          <w:rFonts w:ascii="Times New Roman" w:eastAsia="Times New Roman" w:hAnsi="Times New Roman" w:cs="Times New Roman"/>
          <w:color w:val="auto"/>
          <w:sz w:val="24"/>
          <w:szCs w:val="24"/>
        </w:rPr>
        <w:t xml:space="preserve">- </w:t>
      </w:r>
      <w:r w:rsidR="008D12CD" w:rsidRPr="004E7532">
        <w:rPr>
          <w:rFonts w:ascii="Times New Roman" w:eastAsia="Times New Roman" w:hAnsi="Times New Roman" w:cs="Times New Roman"/>
          <w:color w:val="auto"/>
          <w:sz w:val="24"/>
          <w:szCs w:val="24"/>
        </w:rPr>
        <w:t xml:space="preserve">копии документов об образовании (дипломов, удостоверений о повышении </w:t>
      </w:r>
      <w:r w:rsidR="00AE0363" w:rsidRPr="004E7532">
        <w:rPr>
          <w:rFonts w:ascii="Times New Roman" w:eastAsia="Times New Roman" w:hAnsi="Times New Roman" w:cs="Times New Roman"/>
          <w:color w:val="auto"/>
          <w:sz w:val="24"/>
          <w:szCs w:val="24"/>
        </w:rPr>
        <w:t xml:space="preserve">квалификации и </w:t>
      </w:r>
      <w:r w:rsidR="00AE0363" w:rsidRPr="00022C6B">
        <w:rPr>
          <w:rFonts w:ascii="Times New Roman" w:eastAsia="Times New Roman" w:hAnsi="Times New Roman" w:cs="Times New Roman"/>
          <w:sz w:val="24"/>
          <w:szCs w:val="24"/>
        </w:rPr>
        <w:t>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C7D28">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w:t>
      </w:r>
      <w:r w:rsidR="008C7D28">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8C7D28">
        <w:rPr>
          <w:rFonts w:ascii="Times New Roman" w:eastAsia="Times New Roman" w:hAnsi="Times New Roman" w:cs="Times New Roman"/>
          <w:sz w:val="24"/>
          <w:szCs w:val="24"/>
        </w:rPr>
        <w:t>уведомление</w:t>
      </w:r>
      <w:r w:rsidRPr="00022C6B">
        <w:rPr>
          <w:rFonts w:ascii="Times New Roman" w:eastAsia="Times New Roman" w:hAnsi="Times New Roman" w:cs="Times New Roman"/>
          <w:sz w:val="24"/>
          <w:szCs w:val="24"/>
        </w:rPr>
        <w:t>, подтверждающ</w:t>
      </w:r>
      <w:r w:rsidR="008C7D28">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AC0D20" w:rsidRDefault="00FE333A" w:rsidP="00AC0D20">
      <w:pPr>
        <w:spacing w:line="240" w:lineRule="auto"/>
        <w:jc w:val="both"/>
        <w:rPr>
          <w:rFonts w:ascii="Times New Roman" w:eastAsia="Times New Roman" w:hAnsi="Times New Roman" w:cs="Times New Roman"/>
          <w:sz w:val="24"/>
          <w:szCs w:val="24"/>
        </w:rPr>
      </w:pPr>
      <w:proofErr w:type="gramStart"/>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w:t>
      </w:r>
      <w:r w:rsidR="00AC0D20">
        <w:rPr>
          <w:rFonts w:ascii="Times New Roman" w:eastAsia="Times New Roman" w:hAnsi="Times New Roman" w:cs="Times New Roman"/>
          <w:sz w:val="24"/>
          <w:szCs w:val="24"/>
        </w:rPr>
        <w:t>,</w:t>
      </w:r>
      <w:r w:rsidR="00AC0D20" w:rsidRPr="00AC0D20">
        <w:rPr>
          <w:rFonts w:ascii="Times New Roman" w:eastAsia="Times New Roman" w:hAnsi="Times New Roman" w:cs="Times New Roman"/>
          <w:sz w:val="24"/>
          <w:szCs w:val="24"/>
        </w:rPr>
        <w:t xml:space="preserve"> </w:t>
      </w:r>
      <w:r w:rsidR="00AC0D20" w:rsidRPr="00101539">
        <w:rPr>
          <w:rFonts w:ascii="Times New Roman" w:eastAsia="Times New Roman" w:hAnsi="Times New Roman" w:cs="Times New Roman"/>
          <w:sz w:val="24"/>
          <w:szCs w:val="24"/>
        </w:rPr>
        <w:t>предусмотренных частью 5 статьи 55.5-1 Градостроительного кодекса Российской Федерации: копии должностных инструкций и (или) трудовых договоров, и (или) приказов, подтверждающих выполнение такими специалистами</w:t>
      </w:r>
      <w:r w:rsidR="008802CC">
        <w:rPr>
          <w:rFonts w:ascii="Times New Roman" w:eastAsia="Times New Roman" w:hAnsi="Times New Roman" w:cs="Times New Roman"/>
          <w:sz w:val="24"/>
          <w:szCs w:val="24"/>
        </w:rPr>
        <w:t>,</w:t>
      </w:r>
      <w:r w:rsidR="00AC0D20" w:rsidRPr="00101539">
        <w:rPr>
          <w:rFonts w:ascii="Times New Roman" w:eastAsia="Times New Roman" w:hAnsi="Times New Roman" w:cs="Times New Roman"/>
          <w:sz w:val="24"/>
          <w:szCs w:val="24"/>
        </w:rPr>
        <w:t xml:space="preserve"> </w:t>
      </w:r>
      <w:r w:rsidR="00AC0D20" w:rsidRPr="000D1494">
        <w:rPr>
          <w:rFonts w:ascii="Times New Roman" w:eastAsia="Times New Roman" w:hAnsi="Times New Roman" w:cs="Times New Roman"/>
          <w:sz w:val="24"/>
          <w:szCs w:val="24"/>
        </w:rPr>
        <w:t xml:space="preserve">в том числе </w:t>
      </w:r>
      <w:r w:rsidR="00AC0D20" w:rsidRPr="00101539">
        <w:rPr>
          <w:rFonts w:ascii="Times New Roman" w:eastAsia="Times New Roman" w:hAnsi="Times New Roman" w:cs="Times New Roman"/>
          <w:sz w:val="24"/>
          <w:szCs w:val="24"/>
        </w:rPr>
        <w:t>должностных</w:t>
      </w:r>
      <w:r w:rsidR="00AC0D20" w:rsidRPr="00CA2983">
        <w:rPr>
          <w:rFonts w:ascii="Times New Roman" w:eastAsia="Times New Roman" w:hAnsi="Times New Roman" w:cs="Times New Roman"/>
          <w:sz w:val="24"/>
          <w:szCs w:val="24"/>
        </w:rPr>
        <w:t xml:space="preserve"> обязанностей</w:t>
      </w:r>
      <w:r w:rsidR="00AC0D20">
        <w:rPr>
          <w:rFonts w:ascii="Times New Roman" w:eastAsia="Times New Roman" w:hAnsi="Times New Roman" w:cs="Times New Roman"/>
          <w:sz w:val="24"/>
          <w:szCs w:val="24"/>
        </w:rPr>
        <w:t xml:space="preserve">, установленных частью 5 статьи </w:t>
      </w:r>
      <w:r w:rsidR="00AC0D20" w:rsidRPr="00B21A96">
        <w:rPr>
          <w:rFonts w:ascii="Times New Roman" w:eastAsia="Times New Roman" w:hAnsi="Times New Roman" w:cs="Times New Roman"/>
          <w:sz w:val="24"/>
          <w:szCs w:val="24"/>
        </w:rPr>
        <w:t xml:space="preserve">55.5-1 </w:t>
      </w:r>
      <w:r w:rsidR="00AC0D20">
        <w:rPr>
          <w:rFonts w:ascii="Times New Roman" w:eastAsia="Times New Roman" w:hAnsi="Times New Roman" w:cs="Times New Roman"/>
          <w:sz w:val="24"/>
          <w:szCs w:val="24"/>
        </w:rPr>
        <w:t>Градостроительного кодекса Российской Федерации.</w:t>
      </w:r>
      <w:proofErr w:type="gramEnd"/>
    </w:p>
    <w:p w:rsidR="008D12CD"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w:t>
      </w:r>
      <w:r w:rsidR="009713DC" w:rsidRPr="00022C6B">
        <w:rPr>
          <w:rFonts w:ascii="Times New Roman" w:hAnsi="Times New Roman" w:cs="Times New Roman"/>
          <w:sz w:val="24"/>
          <w:szCs w:val="24"/>
        </w:rPr>
        <w:lastRenderedPageBreak/>
        <w:t xml:space="preserve">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w:t>
      </w:r>
      <w:r w:rsidR="00AC0D20">
        <w:rPr>
          <w:rFonts w:ascii="Times New Roman" w:hAnsi="Times New Roman" w:cs="Times New Roman"/>
          <w:sz w:val="24"/>
          <w:szCs w:val="24"/>
        </w:rPr>
        <w:t xml:space="preserve">, подаются на бумажном носителе </w:t>
      </w:r>
      <w:r w:rsidR="00AC0D20" w:rsidRPr="00C65523">
        <w:rPr>
          <w:rFonts w:ascii="Times New Roman" w:eastAsia="Times New Roman" w:hAnsi="Times New Roman" w:cs="Times New Roman"/>
          <w:sz w:val="24"/>
          <w:szCs w:val="24"/>
        </w:rPr>
        <w:t>непосредственной передачей (лично)</w:t>
      </w:r>
      <w:r w:rsidR="00AC0D20">
        <w:rPr>
          <w:rFonts w:ascii="Times New Roman" w:eastAsia="Times New Roman" w:hAnsi="Times New Roman" w:cs="Times New Roman"/>
          <w:sz w:val="24"/>
          <w:szCs w:val="24"/>
        </w:rPr>
        <w:t xml:space="preserve"> по месту нахождения Ассоциации</w:t>
      </w:r>
      <w:r w:rsidR="00AC0D20" w:rsidRPr="00C65523">
        <w:rPr>
          <w:rFonts w:ascii="Times New Roman" w:eastAsia="Times New Roman" w:hAnsi="Times New Roman" w:cs="Times New Roman"/>
          <w:sz w:val="24"/>
          <w:szCs w:val="24"/>
        </w:rPr>
        <w:t>, почтовой или курьерской связью</w:t>
      </w:r>
      <w:r w:rsidR="00AC0D20">
        <w:rPr>
          <w:rFonts w:ascii="Times New Roman" w:eastAsia="Times New Roman" w:hAnsi="Times New Roman" w:cs="Times New Roman"/>
          <w:sz w:val="24"/>
          <w:szCs w:val="24"/>
        </w:rPr>
        <w:t>.</w:t>
      </w:r>
      <w:r w:rsidR="00DF6F7B" w:rsidRPr="00022C6B">
        <w:rPr>
          <w:rFonts w:ascii="Times New Roman" w:hAnsi="Times New Roman" w:cs="Times New Roman"/>
          <w:sz w:val="24"/>
          <w:szCs w:val="24"/>
        </w:rPr>
        <w:t xml:space="preserve"> </w:t>
      </w:r>
      <w:r w:rsidR="00DF6F7B" w:rsidRPr="000D1494">
        <w:rPr>
          <w:rFonts w:ascii="Times New Roman" w:hAnsi="Times New Roman" w:cs="Times New Roman"/>
          <w:sz w:val="24"/>
          <w:szCs w:val="24"/>
        </w:rPr>
        <w:t>Допускается представление документов с использованием электронной цифровой подписи.</w:t>
      </w:r>
      <w:r w:rsidR="00DF6F7B" w:rsidRPr="00022C6B">
        <w:rPr>
          <w:rFonts w:ascii="Times New Roman" w:hAnsi="Times New Roman" w:cs="Times New Roman"/>
          <w:sz w:val="24"/>
          <w:szCs w:val="24"/>
        </w:rPr>
        <w:t xml:space="preserve">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членов</w:t>
      </w:r>
      <w:r w:rsidR="002E6909">
        <w:rPr>
          <w:rFonts w:ascii="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FD3BED">
        <w:rPr>
          <w:rFonts w:ascii="Times New Roman" w:eastAsia="Times New Roman" w:hAnsi="Times New Roman" w:cs="Times New Roman"/>
          <w:color w:val="FF0000"/>
          <w:sz w:val="24"/>
          <w:szCs w:val="24"/>
        </w:rPr>
        <w:t xml:space="preserve">. </w:t>
      </w:r>
      <w:r w:rsidR="008D12CD" w:rsidRPr="00AC0D20">
        <w:rPr>
          <w:rFonts w:ascii="Times New Roman" w:eastAsia="Times New Roman" w:hAnsi="Times New Roman" w:cs="Times New Roman"/>
          <w:color w:val="auto"/>
          <w:sz w:val="24"/>
          <w:szCs w:val="24"/>
        </w:rPr>
        <w:t>В срок не более чем два месяца со дня получения документов</w:t>
      </w:r>
      <w:r w:rsidR="008D12CD" w:rsidRPr="00022C6B">
        <w:rPr>
          <w:rFonts w:ascii="Times New Roman" w:eastAsia="Times New Roman" w:hAnsi="Times New Roman" w:cs="Times New Roman"/>
          <w:sz w:val="24"/>
          <w:szCs w:val="24"/>
        </w:rPr>
        <w:t xml:space="preserve">,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 xml:space="preserve">указаны сведения о намерении </w:t>
      </w:r>
      <w:r w:rsidRPr="00022C6B">
        <w:rPr>
          <w:rFonts w:ascii="Times New Roman" w:eastAsia="Times New Roman" w:hAnsi="Times New Roman" w:cs="Times New Roman"/>
          <w:sz w:val="24"/>
          <w:szCs w:val="24"/>
        </w:rPr>
        <w:lastRenderedPageBreak/>
        <w:t>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w:t>
      </w:r>
      <w:r w:rsidR="001764F6">
        <w:rPr>
          <w:rFonts w:ascii="Times New Roman" w:eastAsia="Times New Roman" w:hAnsi="Times New Roman" w:cs="Times New Roman"/>
          <w:sz w:val="24"/>
          <w:szCs w:val="24"/>
        </w:rPr>
        <w:t xml:space="preserve">, </w:t>
      </w:r>
      <w:r w:rsidR="001764F6"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Pr="00A71FFF">
        <w:rPr>
          <w:rFonts w:ascii="Times New Roman" w:eastAsia="Times New Roman" w:hAnsi="Times New Roman" w:cs="Times New Roman"/>
          <w:sz w:val="24"/>
          <w:szCs w:val="24"/>
        </w:rPr>
        <w:t xml:space="preserve">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8D12CD" w:rsidRPr="00AA722C">
        <w:rPr>
          <w:rFonts w:ascii="Times New Roman" w:eastAsia="Times New Roman" w:hAnsi="Times New Roman" w:cs="Times New Roman"/>
          <w:b/>
          <w:sz w:val="24"/>
          <w:szCs w:val="24"/>
        </w:rPr>
        <w:t>в течение семи рабочих дней</w:t>
      </w:r>
      <w:r w:rsidR="008D12CD" w:rsidRPr="00022C6B">
        <w:rPr>
          <w:rFonts w:ascii="Times New Roman" w:eastAsia="Times New Roman" w:hAnsi="Times New Roman" w:cs="Times New Roman"/>
          <w:sz w:val="24"/>
          <w:szCs w:val="24"/>
        </w:rPr>
        <w:t xml:space="preserve">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w:t>
      </w:r>
      <w:r w:rsidRPr="00B402EC">
        <w:rPr>
          <w:rFonts w:ascii="Times New Roman" w:eastAsia="Times New Roman" w:hAnsi="Times New Roman" w:cs="Times New Roman"/>
          <w:sz w:val="24"/>
          <w:szCs w:val="24"/>
        </w:rPr>
        <w:t>заключени</w:t>
      </w:r>
      <w:proofErr w:type="gramStart"/>
      <w:r w:rsidRPr="00B402EC">
        <w:rPr>
          <w:rFonts w:ascii="Times New Roman" w:eastAsia="Times New Roman" w:hAnsi="Times New Roman" w:cs="Times New Roman"/>
          <w:sz w:val="24"/>
          <w:szCs w:val="24"/>
        </w:rPr>
        <w:t>и</w:t>
      </w:r>
      <w:proofErr w:type="gramEnd"/>
      <w:r w:rsidRPr="00B402EC">
        <w:rPr>
          <w:rFonts w:ascii="Times New Roman" w:eastAsia="Times New Roman" w:hAnsi="Times New Roman" w:cs="Times New Roman"/>
          <w:sz w:val="24"/>
          <w:szCs w:val="24"/>
        </w:rPr>
        <w:t xml:space="preserve"> договоров</w:t>
      </w:r>
      <w:r w:rsidRPr="00022C6B">
        <w:rPr>
          <w:rFonts w:ascii="Times New Roman" w:eastAsia="Times New Roman" w:hAnsi="Times New Roman" w:cs="Times New Roman"/>
          <w:sz w:val="24"/>
          <w:szCs w:val="24"/>
        </w:rPr>
        <w:t xml:space="preserve"> строительного подряда</w:t>
      </w:r>
      <w:r w:rsidR="00B402EC">
        <w:rPr>
          <w:rFonts w:ascii="Times New Roman" w:eastAsia="Times New Roman" w:hAnsi="Times New Roman" w:cs="Times New Roman"/>
          <w:sz w:val="24"/>
          <w:szCs w:val="24"/>
        </w:rPr>
        <w:t xml:space="preserve">, </w:t>
      </w:r>
      <w:r w:rsidR="00B402EC"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CE7529" w:rsidRPr="00816327" w:rsidRDefault="00162F0B"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2.13. </w:t>
      </w:r>
      <w:r w:rsidR="008D12CD"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w:t>
      </w:r>
      <w:r w:rsidR="008D12CD" w:rsidRPr="00816327">
        <w:rPr>
          <w:rFonts w:ascii="Times New Roman" w:eastAsia="Times New Roman" w:hAnsi="Times New Roman" w:cs="Times New Roman"/>
          <w:sz w:val="24"/>
          <w:szCs w:val="24"/>
        </w:rPr>
        <w:t xml:space="preserve">индивидуальный предприниматель считается не принятым в </w:t>
      </w:r>
      <w:r w:rsidR="006057A4" w:rsidRPr="00816327">
        <w:rPr>
          <w:rFonts w:ascii="Times New Roman" w:eastAsia="Times New Roman" w:hAnsi="Times New Roman" w:cs="Times New Roman"/>
          <w:sz w:val="24"/>
          <w:szCs w:val="24"/>
        </w:rPr>
        <w:t>Ассоциаци</w:t>
      </w:r>
      <w:r w:rsidR="001D64A9" w:rsidRPr="00816327">
        <w:rPr>
          <w:rFonts w:ascii="Times New Roman" w:eastAsia="Times New Roman" w:hAnsi="Times New Roman" w:cs="Times New Roman"/>
          <w:sz w:val="24"/>
          <w:szCs w:val="24"/>
        </w:rPr>
        <w:t>ю</w:t>
      </w:r>
      <w:r w:rsidR="008D12CD" w:rsidRPr="00816327">
        <w:rPr>
          <w:rFonts w:ascii="Times New Roman" w:eastAsia="Times New Roman" w:hAnsi="Times New Roman" w:cs="Times New Roman"/>
          <w:sz w:val="24"/>
          <w:szCs w:val="24"/>
        </w:rPr>
        <w:t xml:space="preserve">. </w:t>
      </w:r>
    </w:p>
    <w:p w:rsidR="00CE7529" w:rsidRPr="00816327"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В этом случае Ассоциация принимает решение об отмене ранее принятого решения о приеме в члены Ассоциации и о возврате документов.</w:t>
      </w:r>
    </w:p>
    <w:p w:rsidR="00CE7529"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w:t>
      </w:r>
      <w:r w:rsidR="00ED09E1">
        <w:rPr>
          <w:rFonts w:ascii="Times New Roman" w:eastAsia="Times New Roman" w:hAnsi="Times New Roman" w:cs="Times New Roman"/>
          <w:color w:val="auto"/>
          <w:sz w:val="24"/>
          <w:szCs w:val="24"/>
          <w:lang w:eastAsia="ru-RU"/>
        </w:rPr>
        <w:t xml:space="preserve">2.14. </w:t>
      </w:r>
      <w:r w:rsidR="00AA722C">
        <w:rPr>
          <w:rFonts w:ascii="Times New Roman" w:eastAsia="Times New Roman" w:hAnsi="Times New Roman" w:cs="Times New Roman"/>
          <w:color w:val="auto"/>
          <w:sz w:val="24"/>
          <w:szCs w:val="24"/>
          <w:lang w:eastAsia="ru-RU"/>
        </w:rPr>
        <w:t>В</w:t>
      </w:r>
      <w:r w:rsidR="00AA722C" w:rsidRPr="00AA722C">
        <w:rPr>
          <w:rFonts w:ascii="Times New Roman" w:eastAsia="Times New Roman" w:hAnsi="Times New Roman" w:cs="Times New Roman"/>
          <w:color w:val="auto"/>
          <w:sz w:val="24"/>
          <w:szCs w:val="24"/>
          <w:lang w:eastAsia="ru-RU"/>
        </w:rPr>
        <w:t xml:space="preserve"> течение</w:t>
      </w:r>
      <w:r w:rsidRPr="00816327">
        <w:rPr>
          <w:rFonts w:ascii="Times New Roman" w:eastAsia="Times New Roman" w:hAnsi="Times New Roman" w:cs="Times New Roman"/>
          <w:color w:val="auto"/>
          <w:sz w:val="24"/>
          <w:szCs w:val="24"/>
          <w:lang w:eastAsia="ru-RU"/>
        </w:rPr>
        <w:t xml:space="preserve"> </w:t>
      </w:r>
      <w:r w:rsidR="00AA722C">
        <w:rPr>
          <w:rFonts w:ascii="Times New Roman" w:eastAsia="Times New Roman" w:hAnsi="Times New Roman" w:cs="Times New Roman"/>
          <w:color w:val="auto"/>
          <w:sz w:val="24"/>
          <w:szCs w:val="24"/>
          <w:lang w:eastAsia="ru-RU"/>
        </w:rPr>
        <w:t xml:space="preserve">15 дней </w:t>
      </w:r>
      <w:r w:rsidRPr="00816327">
        <w:rPr>
          <w:rFonts w:ascii="Times New Roman" w:eastAsia="Times New Roman" w:hAnsi="Times New Roman" w:cs="Times New Roman"/>
          <w:color w:val="auto"/>
          <w:sz w:val="24"/>
          <w:szCs w:val="24"/>
          <w:lang w:eastAsia="ru-RU"/>
        </w:rPr>
        <w:t xml:space="preserve">со дня истечения установленного срока уплаты указанных в </w:t>
      </w:r>
      <w:r w:rsidRPr="00AA722C">
        <w:rPr>
          <w:rFonts w:ascii="Times New Roman" w:eastAsia="Times New Roman" w:hAnsi="Times New Roman" w:cs="Times New Roman"/>
          <w:color w:val="auto"/>
          <w:sz w:val="24"/>
          <w:szCs w:val="24"/>
          <w:lang w:eastAsia="ru-RU"/>
        </w:rPr>
        <w:t>пункте</w:t>
      </w:r>
      <w:r w:rsidRPr="00816327">
        <w:rPr>
          <w:rFonts w:ascii="Times New Roman" w:eastAsia="Times New Roman" w:hAnsi="Times New Roman" w:cs="Times New Roman"/>
          <w:color w:val="auto"/>
          <w:sz w:val="24"/>
          <w:szCs w:val="24"/>
          <w:lang w:eastAsia="ru-RU"/>
        </w:rPr>
        <w:t xml:space="preserve"> </w:t>
      </w:r>
      <w:r w:rsidR="00AA722C">
        <w:rPr>
          <w:rFonts w:ascii="Times New Roman" w:eastAsia="Times New Roman" w:hAnsi="Times New Roman" w:cs="Times New Roman"/>
          <w:color w:val="auto"/>
          <w:sz w:val="24"/>
          <w:szCs w:val="24"/>
          <w:lang w:eastAsia="ru-RU"/>
        </w:rPr>
        <w:t xml:space="preserve">2.11. </w:t>
      </w:r>
      <w:r w:rsidRPr="00816327">
        <w:rPr>
          <w:rFonts w:ascii="Times New Roman" w:eastAsia="Times New Roman" w:hAnsi="Times New Roman" w:cs="Times New Roman"/>
          <w:color w:val="auto"/>
          <w:sz w:val="24"/>
          <w:szCs w:val="24"/>
          <w:lang w:eastAsia="ru-RU"/>
        </w:rPr>
        <w:t>взносов Ассоциация возвращает такому юридическому лицу или индивидуальному предпринимателю документы, поданные им с целью вступления в Ассоциацию посредством вручения лично руководителю или уполномоченному представителю.</w:t>
      </w:r>
    </w:p>
    <w:p w:rsidR="00816327" w:rsidRDefault="00816327" w:rsidP="001A3A23">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00ED09E1" w:rsidRPr="00A71FFF">
        <w:rPr>
          <w:rFonts w:ascii="Times New Roman" w:eastAsia="Times New Roman" w:hAnsi="Times New Roman" w:cs="Times New Roman"/>
          <w:color w:val="auto"/>
          <w:sz w:val="24"/>
          <w:szCs w:val="24"/>
          <w:lang w:eastAsia="ru-RU"/>
        </w:rPr>
        <w:t xml:space="preserve">2.15. </w:t>
      </w:r>
      <w:r w:rsidRPr="00A71FFF">
        <w:rPr>
          <w:rFonts w:ascii="Times New Roman" w:eastAsia="Times New Roman" w:hAnsi="Times New Roman" w:cs="Times New Roman"/>
          <w:color w:val="auto"/>
          <w:sz w:val="24"/>
          <w:szCs w:val="24"/>
          <w:lang w:eastAsia="ru-RU"/>
        </w:rPr>
        <w:t xml:space="preserve">Если юридическое лицо или индивидуальный предприниматель не явился для получения своих документов в </w:t>
      </w:r>
      <w:r w:rsidR="00ED09E1" w:rsidRPr="00A71FFF">
        <w:rPr>
          <w:rFonts w:ascii="Times New Roman" w:eastAsia="Times New Roman" w:hAnsi="Times New Roman" w:cs="Times New Roman"/>
          <w:color w:val="auto"/>
          <w:sz w:val="24"/>
          <w:szCs w:val="24"/>
          <w:lang w:eastAsia="ru-RU"/>
        </w:rPr>
        <w:t xml:space="preserve">срок, указанный в п.2.14., документы </w:t>
      </w:r>
      <w:r w:rsidR="0095555B" w:rsidRPr="00A71FFF">
        <w:rPr>
          <w:rFonts w:ascii="Times New Roman" w:eastAsia="Times New Roman" w:hAnsi="Times New Roman" w:cs="Times New Roman"/>
          <w:color w:val="auto"/>
          <w:sz w:val="24"/>
          <w:szCs w:val="24"/>
          <w:lang w:eastAsia="ru-RU"/>
        </w:rPr>
        <w:t>уничтожаются</w:t>
      </w:r>
      <w:r w:rsidR="00ED09E1" w:rsidRPr="00A71FFF">
        <w:rPr>
          <w:rFonts w:ascii="Times New Roman" w:eastAsia="Times New Roman" w:hAnsi="Times New Roman" w:cs="Times New Roman"/>
          <w:color w:val="auto"/>
          <w:sz w:val="24"/>
          <w:szCs w:val="24"/>
          <w:lang w:eastAsia="ru-RU"/>
        </w:rPr>
        <w:t>.</w:t>
      </w:r>
    </w:p>
    <w:p w:rsidR="008D12CD" w:rsidRPr="00022C6B" w:rsidRDefault="001A3A23" w:rsidP="00693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2.16. </w:t>
      </w:r>
      <w:r w:rsidR="008D12CD" w:rsidRPr="00022C6B">
        <w:rPr>
          <w:rFonts w:ascii="Times New Roman" w:eastAsia="Times New Roman" w:hAnsi="Times New Roman" w:cs="Times New Roman"/>
          <w:sz w:val="24"/>
          <w:szCs w:val="24"/>
        </w:rPr>
        <w:t xml:space="preserve">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008D12CD"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008D12CD"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ED09E1">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E87151" w:rsidRDefault="00E87151" w:rsidP="00693EF3">
      <w:pPr>
        <w:jc w:val="both"/>
        <w:rPr>
          <w:rFonts w:ascii="Times New Roman" w:eastAsia="Times New Roman" w:hAnsi="Times New Roman" w:cs="Times New Roman"/>
          <w:sz w:val="24"/>
          <w:szCs w:val="24"/>
        </w:rPr>
      </w:pPr>
    </w:p>
    <w:p w:rsidR="006057A4" w:rsidRPr="00DD3FE5" w:rsidRDefault="00DD3FE5" w:rsidP="00DD3FE5">
      <w:pPr>
        <w:ind w:left="360"/>
        <w:jc w:val="center"/>
        <w:rPr>
          <w:rFonts w:ascii="Times New Roman" w:hAnsi="Times New Roman" w:cs="Times New Roman"/>
          <w:b/>
          <w:bCs/>
          <w:sz w:val="24"/>
          <w:szCs w:val="24"/>
        </w:rPr>
      </w:pPr>
      <w:bookmarkStart w:id="0" w:name="_Toc460682460"/>
      <w:r>
        <w:rPr>
          <w:rFonts w:ascii="Times New Roman" w:hAnsi="Times New Roman" w:cs="Times New Roman"/>
          <w:b/>
          <w:bCs/>
          <w:sz w:val="24"/>
          <w:szCs w:val="24"/>
        </w:rPr>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w:t>
      </w:r>
      <w:r w:rsidR="0046123D" w:rsidRPr="0046123D">
        <w:rPr>
          <w:rFonts w:ascii="Times New Roman" w:hAnsi="Times New Roman" w:cs="Times New Roman"/>
          <w:b/>
          <w:bCs/>
          <w:sz w:val="24"/>
          <w:szCs w:val="24"/>
        </w:rPr>
        <w:t xml:space="preserve"> </w:t>
      </w:r>
      <w:r w:rsidR="0046123D" w:rsidRPr="0046123D">
        <w:rPr>
          <w:rFonts w:ascii="Times New Roman" w:hAnsi="Times New Roman" w:cs="Times New Roman"/>
          <w:bCs/>
          <w:sz w:val="24"/>
          <w:szCs w:val="24"/>
        </w:rPr>
        <w:t>осуществляющим строительство, реконструкцию, капитальный ремонт, снос объектов капитального строительства</w:t>
      </w:r>
      <w:r w:rsidR="00EE65A8" w:rsidRPr="00022C6B">
        <w:rPr>
          <w:rFonts w:ascii="Times New Roman" w:eastAsia="Times New Roman" w:hAnsi="Times New Roman" w:cs="Times New Roman"/>
          <w:sz w:val="24"/>
          <w:szCs w:val="24"/>
        </w:rPr>
        <w:t xml:space="preserve"> </w:t>
      </w:r>
      <w:r w:rsidR="0046123D" w:rsidRPr="00903775">
        <w:rPr>
          <w:rFonts w:ascii="Times New Roman" w:hAnsi="Times New Roman" w:cs="Times New Roman"/>
          <w:b/>
          <w:bCs/>
          <w:sz w:val="24"/>
          <w:szCs w:val="24"/>
        </w:rPr>
        <w:t>(кроме особо опасных, технически сложных и уникальных объектов, объектов использования атомной энергии)</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063D8F">
        <w:rPr>
          <w:rFonts w:ascii="Times New Roman" w:eastAsia="Times New Roman" w:hAnsi="Times New Roman" w:cs="Times New Roman"/>
          <w:sz w:val="24"/>
          <w:szCs w:val="24"/>
        </w:rPr>
        <w:t>:</w:t>
      </w:r>
      <w:r w:rsidR="00CE286B">
        <w:rPr>
          <w:rFonts w:ascii="Times New Roman" w:eastAsia="Times New Roman" w:hAnsi="Times New Roman" w:cs="Times New Roman"/>
          <w:sz w:val="24"/>
          <w:szCs w:val="24"/>
        </w:rPr>
        <w:t xml:space="preserve"> </w:t>
      </w:r>
    </w:p>
    <w:p w:rsidR="00AB291C" w:rsidRPr="00022C6B" w:rsidRDefault="00E770AC" w:rsidP="00AB291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AB291C" w:rsidRPr="00022C6B">
        <w:rPr>
          <w:rFonts w:ascii="Times New Roman" w:eastAsia="Times New Roman" w:hAnsi="Times New Roman" w:cs="Times New Roman"/>
          <w:sz w:val="24"/>
          <w:szCs w:val="24"/>
        </w:rPr>
        <w:t>3.1.1. Квалификационным требованием к руководителям  юридического лица и  индивидуальным предпринимателям, самостоятельно организующим строительство, является наличие высшего образования соответствующего профиля и стажа работы по специальности не менее чем пять лет;</w:t>
      </w:r>
    </w:p>
    <w:p w:rsidR="00AB291C" w:rsidRPr="00DB1A6F" w:rsidRDefault="00AB291C" w:rsidP="00AB291C">
      <w:pPr>
        <w:jc w:val="both"/>
        <w:rPr>
          <w:rFonts w:ascii="Times New Roman" w:eastAsia="Times New Roman" w:hAnsi="Times New Roman" w:cs="Times New Roman"/>
          <w:color w:val="auto"/>
          <w:sz w:val="24"/>
          <w:szCs w:val="24"/>
          <w:lang w:eastAsia="ru-RU"/>
        </w:rPr>
      </w:pPr>
      <w:r w:rsidRPr="00022C6B">
        <w:rPr>
          <w:rFonts w:ascii="Times New Roman" w:eastAsia="Times New Roman" w:hAnsi="Times New Roman" w:cs="Times New Roman"/>
          <w:sz w:val="24"/>
          <w:szCs w:val="24"/>
        </w:rPr>
        <w:t xml:space="preserve">       3.1.2. </w:t>
      </w:r>
      <w:proofErr w:type="gramStart"/>
      <w:r w:rsidRPr="00022C6B">
        <w:rPr>
          <w:rFonts w:ascii="Times New Roman" w:eastAsia="Times New Roman" w:hAnsi="Times New Roman" w:cs="Times New Roman"/>
          <w:sz w:val="24"/>
          <w:szCs w:val="24"/>
        </w:rPr>
        <w:t>Требованием к минимальной численности у юридического лица или индивидуального предпринимателя специалистов по организации строительства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lastRenderedPageBreak/>
        <w:t>трудовая функция которых включает выполнение работ по строительству, реконструкции, капитальному ремонту</w:t>
      </w:r>
      <w:r>
        <w:rPr>
          <w:rFonts w:ascii="Times New Roman" w:eastAsia="Times New Roman" w:hAnsi="Times New Roman" w:cs="Times New Roman"/>
          <w:sz w:val="24"/>
          <w:szCs w:val="24"/>
        </w:rPr>
        <w:t xml:space="preserve">, </w:t>
      </w:r>
      <w:r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w:t>
      </w:r>
      <w:r w:rsidRPr="00A71FFF">
        <w:rPr>
          <w:rFonts w:ascii="Times New Roman" w:eastAsia="Times New Roman" w:hAnsi="Times New Roman" w:cs="Times New Roman"/>
          <w:color w:val="auto"/>
          <w:sz w:val="24"/>
          <w:szCs w:val="24"/>
          <w:lang w:eastAsia="ru-RU"/>
        </w:rPr>
        <w:t>и сведения о которых включены в национальный реестр специалистов, предусмотренные статьей 55.5-1 Градостроительного кодекса Российской Федерации - не менее чем два специалиста по месту основной работы.</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 xml:space="preserve">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w:t>
      </w:r>
      <w:r w:rsidR="007E6CBB">
        <w:rPr>
          <w:rFonts w:ascii="Times New Roman" w:eastAsia="Times New Roman" w:hAnsi="Times New Roman" w:cs="Times New Roman"/>
          <w:sz w:val="24"/>
          <w:szCs w:val="24"/>
        </w:rPr>
        <w:t xml:space="preserve">, </w:t>
      </w:r>
      <w:r w:rsidR="007E6CBB" w:rsidRPr="00A71FFF">
        <w:rPr>
          <w:rFonts w:ascii="Times New Roman" w:eastAsia="Times New Roman" w:hAnsi="Times New Roman" w:cs="Times New Roman"/>
          <w:sz w:val="24"/>
          <w:szCs w:val="24"/>
        </w:rPr>
        <w:t>снос</w:t>
      </w:r>
      <w:r w:rsidR="006057A4" w:rsidRPr="00022C6B">
        <w:rPr>
          <w:rFonts w:ascii="Times New Roman" w:eastAsia="Times New Roman" w:hAnsi="Times New Roman" w:cs="Times New Roman"/>
          <w:sz w:val="24"/>
          <w:szCs w:val="24"/>
        </w:rPr>
        <w:t xml:space="preserve">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560429">
        <w:rPr>
          <w:rFonts w:ascii="Times New Roman" w:eastAsia="Times New Roman" w:hAnsi="Times New Roman" w:cs="Times New Roman"/>
          <w:sz w:val="24"/>
          <w:szCs w:val="24"/>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006057A4" w:rsidRPr="00022C6B">
        <w:rPr>
          <w:rFonts w:ascii="Times New Roman" w:eastAsia="Times New Roman" w:hAnsi="Times New Roman" w:cs="Times New Roman"/>
          <w:sz w:val="24"/>
          <w:szCs w:val="24"/>
        </w:rPr>
        <w:t xml:space="preserve"> объектов капитального</w:t>
      </w:r>
      <w:proofErr w:type="gramEnd"/>
      <w:r w:rsidR="006057A4" w:rsidRPr="00022C6B">
        <w:rPr>
          <w:rFonts w:ascii="Times New Roman" w:eastAsia="Times New Roman" w:hAnsi="Times New Roman" w:cs="Times New Roman"/>
          <w:sz w:val="24"/>
          <w:szCs w:val="24"/>
        </w:rPr>
        <w:t xml:space="preserve"> строительства</w:t>
      </w:r>
      <w:r w:rsidR="00D661E7" w:rsidRPr="00022C6B">
        <w:rPr>
          <w:rFonts w:ascii="Times New Roman" w:eastAsia="Times New Roman" w:hAnsi="Times New Roman" w:cs="Times New Roman"/>
          <w:sz w:val="24"/>
          <w:szCs w:val="24"/>
        </w:rPr>
        <w:t>.</w:t>
      </w:r>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 xml:space="preserve">Минимальными требованиями к члену Ассоциации, осуществляющему строительство, реконструкцию и капитальный ремонт </w:t>
      </w:r>
      <w:r w:rsidRPr="0046123D">
        <w:rPr>
          <w:rFonts w:ascii="Times New Roman" w:hAnsi="Times New Roman" w:cs="Times New Roman"/>
          <w:b/>
          <w:sz w:val="24"/>
          <w:szCs w:val="24"/>
        </w:rPr>
        <w:t>особо опасных, технически сложных и уникальных объектов, за исключением объектов использования атомной энергии, в отношении кадрового состава</w:t>
      </w:r>
      <w:r w:rsidRPr="00FF2D6B">
        <w:rPr>
          <w:rFonts w:ascii="Times New Roman" w:hAnsi="Times New Roman" w:cs="Times New Roman"/>
          <w:sz w:val="24"/>
          <w:szCs w:val="24"/>
        </w:rPr>
        <w:t xml:space="preserve">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EF4C02">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EF4C02">
        <w:rPr>
          <w:rFonts w:ascii="Times New Roman" w:hAnsi="Times New Roman" w:cs="Times New Roman"/>
          <w:sz w:val="24"/>
          <w:szCs w:val="24"/>
        </w:rPr>
        <w:t xml:space="preserve">, </w:t>
      </w:r>
      <w:r w:rsidR="00EF4C02"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w:t>
      </w:r>
      <w:r w:rsidRPr="005E1AC9">
        <w:rPr>
          <w:rFonts w:ascii="Times New Roman" w:hAnsi="Times New Roman" w:cs="Times New Roman"/>
          <w:sz w:val="24"/>
          <w:szCs w:val="24"/>
        </w:rPr>
        <w:lastRenderedPageBreak/>
        <w:t>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w:t>
      </w:r>
      <w:r w:rsidR="00636A9E">
        <w:rPr>
          <w:rFonts w:ascii="Times New Roman" w:hAnsi="Times New Roman" w:cs="Times New Roman"/>
          <w:sz w:val="24"/>
          <w:szCs w:val="24"/>
        </w:rPr>
        <w:t>е, реконструкции,</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lastRenderedPageBreak/>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BC3D0E"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w:t>
      </w:r>
      <w:r w:rsidR="001A3A23">
        <w:rPr>
          <w:rFonts w:ascii="Times New Roman" w:hAnsi="Times New Roman" w:cs="Times New Roman"/>
          <w:sz w:val="24"/>
          <w:szCs w:val="24"/>
        </w:rPr>
        <w:t>,</w:t>
      </w:r>
      <w:r w:rsidR="0005444A" w:rsidRPr="005E1AC9">
        <w:rPr>
          <w:rFonts w:ascii="Times New Roman" w:hAnsi="Times New Roman" w:cs="Times New Roman"/>
          <w:sz w:val="24"/>
          <w:szCs w:val="24"/>
        </w:rPr>
        <w:t xml:space="preserve">  капитальный ремонт</w:t>
      </w:r>
      <w:r w:rsidR="001A3A23">
        <w:rPr>
          <w:rFonts w:ascii="Times New Roman" w:hAnsi="Times New Roman" w:cs="Times New Roman"/>
          <w:sz w:val="24"/>
          <w:szCs w:val="24"/>
        </w:rPr>
        <w:t xml:space="preserve">, </w:t>
      </w:r>
      <w:r w:rsidR="001A3A23" w:rsidRPr="00A71FFF">
        <w:rPr>
          <w:rFonts w:ascii="Times New Roman" w:hAnsi="Times New Roman" w:cs="Times New Roman"/>
          <w:sz w:val="24"/>
          <w:szCs w:val="24"/>
        </w:rPr>
        <w:t>снос</w:t>
      </w:r>
      <w:r w:rsidR="0005444A" w:rsidRPr="005E1AC9">
        <w:rPr>
          <w:rFonts w:ascii="Times New Roman" w:hAnsi="Times New Roman" w:cs="Times New Roman"/>
          <w:sz w:val="24"/>
          <w:szCs w:val="24"/>
        </w:rPr>
        <w:t xml:space="preserve"> </w:t>
      </w:r>
      <w:r w:rsidR="0005444A" w:rsidRPr="0046123D">
        <w:rPr>
          <w:rFonts w:ascii="Times New Roman" w:hAnsi="Times New Roman" w:cs="Times New Roman"/>
          <w:b/>
          <w:sz w:val="24"/>
          <w:szCs w:val="24"/>
        </w:rPr>
        <w:t>особо опасных, технически сложных и уникальных объектов, за исключением объектов использования атомной энергии,</w:t>
      </w:r>
      <w:r w:rsidR="0005444A" w:rsidRPr="005E1AC9">
        <w:rPr>
          <w:rFonts w:ascii="Times New Roman" w:hAnsi="Times New Roman" w:cs="Times New Roman"/>
          <w:sz w:val="24"/>
          <w:szCs w:val="24"/>
        </w:rPr>
        <w:t xml:space="preserve"> </w:t>
      </w:r>
      <w:r w:rsidR="0005444A" w:rsidRPr="0046123D">
        <w:rPr>
          <w:rFonts w:ascii="Times New Roman" w:hAnsi="Times New Roman" w:cs="Times New Roman"/>
          <w:b/>
          <w:sz w:val="24"/>
          <w:szCs w:val="24"/>
        </w:rPr>
        <w:t>в отношении имущества</w:t>
      </w:r>
      <w:r w:rsidR="0005444A" w:rsidRPr="005E1AC9">
        <w:rPr>
          <w:rFonts w:ascii="Times New Roman" w:hAnsi="Times New Roman" w:cs="Times New Roman"/>
          <w:sz w:val="24"/>
          <w:szCs w:val="24"/>
        </w:rPr>
        <w:t xml:space="preserve"> является наличие принадлежащих ему на праве собственности или ином законном основании зданий, и (или) сооружений, и (или) помещений, </w:t>
      </w:r>
      <w:r w:rsidR="006D742D" w:rsidRPr="00A71FFF">
        <w:rPr>
          <w:rFonts w:ascii="Times New Roman" w:hAnsi="Times New Roman" w:cs="Times New Roman"/>
          <w:sz w:val="24"/>
          <w:szCs w:val="24"/>
        </w:rPr>
        <w:t>оборудованных рабочих мест в количестве, соответствующем допустимому классу условий труда по результатам специальной оценки условий</w:t>
      </w:r>
      <w:proofErr w:type="gramEnd"/>
      <w:r w:rsidR="006D742D" w:rsidRPr="00A71FFF">
        <w:rPr>
          <w:rFonts w:ascii="Times New Roman" w:hAnsi="Times New Roman" w:cs="Times New Roman"/>
          <w:sz w:val="24"/>
          <w:szCs w:val="24"/>
        </w:rPr>
        <w:t xml:space="preserve"> труда</w:t>
      </w:r>
      <w:r w:rsidR="006D742D">
        <w:rPr>
          <w:rFonts w:ascii="Times New Roman" w:hAnsi="Times New Roman" w:cs="Times New Roman"/>
          <w:sz w:val="24"/>
          <w:szCs w:val="24"/>
        </w:rPr>
        <w:t xml:space="preserve">, </w:t>
      </w:r>
      <w:r w:rsidR="0005444A" w:rsidRPr="005E1AC9">
        <w:rPr>
          <w:rFonts w:ascii="Times New Roman" w:hAnsi="Times New Roman" w:cs="Times New Roman"/>
          <w:sz w:val="24"/>
          <w:szCs w:val="24"/>
        </w:rPr>
        <w:t>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 xml:space="preserve">к, средств контроля и измерений, </w:t>
      </w:r>
      <w:r w:rsidR="00BC3D0E">
        <w:rPr>
          <w:rFonts w:ascii="Times New Roman" w:hAnsi="Times New Roman" w:cs="Times New Roman"/>
          <w:sz w:val="24"/>
          <w:szCs w:val="24"/>
        </w:rPr>
        <w:t xml:space="preserve">и в случае необходимости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w:t>
      </w:r>
      <w:r w:rsidR="00BC3D0E">
        <w:rPr>
          <w:rFonts w:ascii="Times New Roman" w:hAnsi="Times New Roman" w:cs="Times New Roman"/>
          <w:sz w:val="24"/>
          <w:szCs w:val="24"/>
        </w:rPr>
        <w:t>. Состав и количество имущества, необходимого для строительства, реконструкции, капитального ремонта и сноса особо опасных, технически сложных и уникальных объектов, за исключением объектов использования атомной энергии, определяются Ассоциацией в соответствии со стандартами на процессы выполнения работ, утвержденными НОСТРОЙ.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капитальный ремонт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Pr="0046123D">
        <w:rPr>
          <w:rFonts w:ascii="Times New Roman" w:hAnsi="Times New Roman" w:cs="Times New Roman"/>
          <w:b/>
          <w:sz w:val="24"/>
          <w:szCs w:val="24"/>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w:t>
      </w:r>
      <w:r w:rsidRPr="005E1AC9">
        <w:rPr>
          <w:rFonts w:ascii="Times New Roman" w:hAnsi="Times New Roman" w:cs="Times New Roman"/>
          <w:sz w:val="24"/>
          <w:szCs w:val="24"/>
        </w:rPr>
        <w:t>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003022C1"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429">
        <w:rPr>
          <w:rFonts w:ascii="Times New Roman" w:eastAsia="Times New Roman" w:hAnsi="Times New Roman" w:cs="Times New Roman"/>
          <w:sz w:val="24"/>
          <w:szCs w:val="24"/>
        </w:rPr>
        <w:t xml:space="preserve">3.7. </w:t>
      </w:r>
      <w:r w:rsidR="000A77EA" w:rsidRPr="00560429">
        <w:rPr>
          <w:rFonts w:ascii="Times New Roman" w:hAnsi="Times New Roman" w:cs="Times New Roman"/>
          <w:sz w:val="24"/>
          <w:szCs w:val="24"/>
        </w:rPr>
        <w:t>Минимальным требованием к члену Ассоциации, осуществляющему строительс</w:t>
      </w:r>
      <w:r w:rsidR="00636A9E">
        <w:rPr>
          <w:rFonts w:ascii="Times New Roman" w:hAnsi="Times New Roman" w:cs="Times New Roman"/>
          <w:sz w:val="24"/>
          <w:szCs w:val="24"/>
        </w:rPr>
        <w:t>тво, реконструкцию,</w:t>
      </w:r>
      <w:r w:rsidR="000A77EA" w:rsidRPr="00560429">
        <w:rPr>
          <w:rFonts w:ascii="Times New Roman" w:hAnsi="Times New Roman" w:cs="Times New Roman"/>
          <w:sz w:val="24"/>
          <w:szCs w:val="24"/>
        </w:rPr>
        <w:t xml:space="preserve"> капитальный ремонт</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000A77EA" w:rsidRPr="0046123D">
        <w:rPr>
          <w:rFonts w:ascii="Times New Roman" w:hAnsi="Times New Roman" w:cs="Times New Roman"/>
          <w:b/>
          <w:sz w:val="24"/>
          <w:szCs w:val="24"/>
        </w:rPr>
        <w:t>объектов использования атомной энергии,</w:t>
      </w:r>
      <w:r w:rsidR="000A77EA" w:rsidRPr="00560429">
        <w:rPr>
          <w:rFonts w:ascii="Times New Roman" w:hAnsi="Times New Roman" w:cs="Times New Roman"/>
          <w:sz w:val="24"/>
          <w:szCs w:val="24"/>
        </w:rPr>
        <w:t xml:space="preserve">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8" w:history="1">
        <w:r w:rsidR="000A77EA" w:rsidRPr="00560429">
          <w:rPr>
            <w:rStyle w:val="ac"/>
            <w:rFonts w:ascii="Times New Roman" w:hAnsi="Times New Roman" w:cs="Times New Roman"/>
            <w:color w:val="auto"/>
            <w:sz w:val="24"/>
            <w:szCs w:val="24"/>
            <w:u w:val="none"/>
          </w:rPr>
          <w:t>законодательства</w:t>
        </w:r>
      </w:hyperlink>
      <w:r w:rsidR="000A77EA" w:rsidRPr="00560429">
        <w:rPr>
          <w:rFonts w:ascii="Times New Roman" w:hAnsi="Times New Roman" w:cs="Times New Roman"/>
          <w:sz w:val="24"/>
          <w:szCs w:val="24"/>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46123D" w:rsidRDefault="0046123D" w:rsidP="00693EF3">
      <w:pPr>
        <w:jc w:val="both"/>
        <w:rPr>
          <w:rFonts w:ascii="Times New Roman" w:eastAsia="Times New Roman" w:hAnsi="Times New Roman" w:cs="Times New Roman"/>
          <w:sz w:val="24"/>
          <w:szCs w:val="24"/>
        </w:rPr>
      </w:pPr>
    </w:p>
    <w:p w:rsidR="00B27512" w:rsidRPr="00022C6B" w:rsidRDefault="00B27512" w:rsidP="00E56DB0">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C67E19"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 xml:space="preserve">Споры по указанным делам подлежат рассмотрению в Арбитражном суде Хабаровского края в порядке, установленном </w:t>
      </w:r>
      <w:r w:rsidR="00173FAF">
        <w:rPr>
          <w:rFonts w:ascii="Times New Roman" w:hAnsi="Times New Roman" w:cs="Times New Roman"/>
          <w:sz w:val="24"/>
          <w:szCs w:val="24"/>
        </w:rPr>
        <w:t>законодательством</w:t>
      </w:r>
      <w:r w:rsidRPr="00E65385">
        <w:rPr>
          <w:rFonts w:ascii="Times New Roman" w:hAnsi="Times New Roman" w:cs="Times New Roman"/>
          <w:sz w:val="24"/>
          <w:szCs w:val="24"/>
        </w:rPr>
        <w:t xml:space="preserve">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3022C1" w:rsidRDefault="003022C1"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w:t>
      </w:r>
      <w:r w:rsidR="00636A9E">
        <w:rPr>
          <w:rFonts w:ascii="Times New Roman" w:hAnsi="Times New Roman" w:cs="Times New Roman"/>
          <w:sz w:val="24"/>
          <w:szCs w:val="24"/>
        </w:rPr>
        <w:t>,</w:t>
      </w:r>
      <w:r w:rsidR="003C24AE" w:rsidRPr="003C24AE">
        <w:rPr>
          <w:rFonts w:ascii="Times New Roman" w:hAnsi="Times New Roman" w:cs="Times New Roman"/>
          <w:sz w:val="24"/>
          <w:szCs w:val="24"/>
        </w:rPr>
        <w:t xml:space="preserve"> капитальному ремонту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сносу</w:t>
      </w:r>
      <w:r w:rsidR="00636A9E">
        <w:rPr>
          <w:rFonts w:ascii="Times New Roman" w:hAnsi="Times New Roman" w:cs="Times New Roman"/>
          <w:sz w:val="24"/>
          <w:szCs w:val="24"/>
        </w:rPr>
        <w:t xml:space="preserve"> </w:t>
      </w:r>
      <w:r w:rsidR="003C24AE" w:rsidRPr="003C24AE">
        <w:rPr>
          <w:rFonts w:ascii="Times New Roman" w:hAnsi="Times New Roman" w:cs="Times New Roman"/>
          <w:sz w:val="24"/>
          <w:szCs w:val="24"/>
        </w:rPr>
        <w:t>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w:t>
      </w:r>
      <w:r w:rsidR="00636A9E" w:rsidRPr="00A71FFF">
        <w:rPr>
          <w:rFonts w:ascii="Times New Roman" w:hAnsi="Times New Roman" w:cs="Times New Roman"/>
          <w:sz w:val="24"/>
          <w:szCs w:val="24"/>
        </w:rPr>
        <w:t xml:space="preserve">договорам </w:t>
      </w:r>
      <w:r w:rsidR="00162F0B" w:rsidRPr="00A71FFF">
        <w:rPr>
          <w:rFonts w:ascii="Times New Roman" w:hAnsi="Times New Roman" w:cs="Times New Roman"/>
          <w:sz w:val="24"/>
          <w:szCs w:val="24"/>
        </w:rPr>
        <w:t>подряда на осуществление сноса</w:t>
      </w:r>
      <w:r w:rsidR="00162F0B">
        <w:rPr>
          <w:rFonts w:ascii="Times New Roman" w:hAnsi="Times New Roman" w:cs="Times New Roman"/>
          <w:sz w:val="24"/>
          <w:szCs w:val="24"/>
        </w:rPr>
        <w:t xml:space="preserve"> </w:t>
      </w:r>
      <w:r w:rsidR="003C24AE" w:rsidRPr="003C24AE">
        <w:rPr>
          <w:rFonts w:ascii="Times New Roman" w:hAnsi="Times New Roman" w:cs="Times New Roman"/>
          <w:sz w:val="24"/>
          <w:szCs w:val="24"/>
        </w:rPr>
        <w:t>заключенным таким лицом в течение отчетного года с использованием конкурентных способов заключения договоров.</w:t>
      </w:r>
      <w:proofErr w:type="gramEnd"/>
      <w:r w:rsidR="003C24AE" w:rsidRPr="003C24AE">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Данное 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w:t>
      </w:r>
      <w:r w:rsidR="003C24AE" w:rsidRPr="003C24AE">
        <w:rPr>
          <w:rFonts w:ascii="Times New Roman" w:hAnsi="Times New Roman" w:cs="Times New Roman"/>
          <w:sz w:val="24"/>
          <w:szCs w:val="24"/>
        </w:rPr>
        <w:lastRenderedPageBreak/>
        <w:t>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sidR="00B3161B">
        <w:rPr>
          <w:rFonts w:ascii="Times New Roman" w:hAnsi="Times New Roman" w:cs="Times New Roman"/>
          <w:sz w:val="24"/>
          <w:szCs w:val="24"/>
        </w:rPr>
        <w:t xml:space="preserve"> (заявление Приложение № 2)</w:t>
      </w:r>
      <w:r w:rsidR="00F30C27">
        <w:rPr>
          <w:rFonts w:ascii="Times New Roman" w:hAnsi="Times New Roman" w:cs="Times New Roman"/>
          <w:sz w:val="24"/>
          <w:szCs w:val="24"/>
        </w:rPr>
        <w:t xml:space="preserve">. </w:t>
      </w:r>
      <w:r w:rsidR="00F30C27" w:rsidRPr="00A71FFF">
        <w:rPr>
          <w:rFonts w:ascii="Times New Roman" w:hAnsi="Times New Roman" w:cs="Times New Roman"/>
          <w:sz w:val="24"/>
          <w:szCs w:val="24"/>
        </w:rPr>
        <w:t>В случае неуплаты дополнительного взноса в компенсационный фонд обеспечения договорных обязательств, член Ассоциации не имеет права принимать участие в заключени</w:t>
      </w:r>
      <w:proofErr w:type="gramStart"/>
      <w:r w:rsidR="00F30C27" w:rsidRPr="00A71FFF">
        <w:rPr>
          <w:rFonts w:ascii="Times New Roman" w:hAnsi="Times New Roman" w:cs="Times New Roman"/>
          <w:sz w:val="24"/>
          <w:szCs w:val="24"/>
        </w:rPr>
        <w:t>и</w:t>
      </w:r>
      <w:proofErr w:type="gramEnd"/>
      <w:r w:rsidR="00F30C27" w:rsidRPr="00A71FFF">
        <w:rPr>
          <w:rFonts w:ascii="Times New Roman" w:hAnsi="Times New Roman" w:cs="Times New Roman"/>
          <w:sz w:val="24"/>
          <w:szCs w:val="24"/>
        </w:rPr>
        <w:t xml:space="preserve"> новых договоров строительного подряда, договоров подряда на осуществление сноса</w:t>
      </w:r>
      <w:r w:rsidR="003C24AE" w:rsidRPr="00A71FFF">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w:t>
      </w:r>
      <w:r w:rsidR="00162F0B">
        <w:rPr>
          <w:rFonts w:ascii="Times New Roman" w:hAnsi="Times New Roman" w:cs="Times New Roman"/>
          <w:sz w:val="24"/>
          <w:szCs w:val="24"/>
        </w:rPr>
        <w:t xml:space="preserve"> </w:t>
      </w:r>
      <w:r w:rsidR="00162F0B" w:rsidRPr="00A71FFF">
        <w:rPr>
          <w:rFonts w:ascii="Times New Roman" w:hAnsi="Times New Roman" w:cs="Times New Roman"/>
          <w:sz w:val="24"/>
          <w:szCs w:val="24"/>
        </w:rPr>
        <w:t>договорам подряда на осуществление сноса</w:t>
      </w:r>
      <w:r w:rsidR="003C24AE" w:rsidRPr="003C24AE">
        <w:rPr>
          <w:rFonts w:ascii="Times New Roman" w:hAnsi="Times New Roman" w:cs="Times New Roman"/>
          <w:sz w:val="24"/>
          <w:szCs w:val="24"/>
        </w:rPr>
        <w:t xml:space="preserve">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w:t>
      </w:r>
      <w:proofErr w:type="gramEnd"/>
      <w:r w:rsidR="003C24AE" w:rsidRPr="003C24AE">
        <w:rPr>
          <w:rFonts w:ascii="Times New Roman" w:hAnsi="Times New Roman" w:cs="Times New Roman"/>
          <w:sz w:val="24"/>
          <w:szCs w:val="24"/>
        </w:rPr>
        <w:t xml:space="preserve"> срок </w:t>
      </w:r>
      <w:proofErr w:type="gramStart"/>
      <w:r w:rsidR="003C24AE" w:rsidRPr="003C24AE">
        <w:rPr>
          <w:rFonts w:ascii="Times New Roman" w:hAnsi="Times New Roman" w:cs="Times New Roman"/>
          <w:sz w:val="24"/>
          <w:szCs w:val="24"/>
        </w:rPr>
        <w:t>с даты получения</w:t>
      </w:r>
      <w:proofErr w:type="gramEnd"/>
      <w:r w:rsidR="003C24AE" w:rsidRPr="003C24AE">
        <w:rPr>
          <w:rFonts w:ascii="Times New Roman" w:hAnsi="Times New Roman" w:cs="Times New Roman"/>
          <w:sz w:val="24"/>
          <w:szCs w:val="24"/>
        </w:rPr>
        <w:t xml:space="preserve"> указанных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B3161B">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r w:rsidR="00B3161B">
        <w:rPr>
          <w:rFonts w:ascii="Times New Roman" w:hAnsi="Times New Roman" w:cs="Times New Roman"/>
          <w:sz w:val="24"/>
          <w:szCs w:val="24"/>
        </w:rPr>
        <w:t xml:space="preserve"> </w:t>
      </w:r>
      <w:r w:rsidR="003C24AE">
        <w:rPr>
          <w:rFonts w:ascii="Times New Roman" w:hAnsi="Times New Roman" w:cs="Times New Roman"/>
          <w:sz w:val="24"/>
          <w:szCs w:val="24"/>
        </w:rPr>
        <w:t xml:space="preserve">в </w:t>
      </w:r>
      <w:r w:rsidR="003C24AE"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C67E19">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C3D0E"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C67E19">
      <w:pPr>
        <w:tabs>
          <w:tab w:val="left" w:pos="1416"/>
        </w:tabs>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w:t>
      </w:r>
      <w:r w:rsidR="00B3161B">
        <w:rPr>
          <w:rFonts w:ascii="Times New Roman" w:hAnsi="Times New Roman" w:cs="Times New Roman"/>
          <w:sz w:val="24"/>
          <w:szCs w:val="24"/>
        </w:rPr>
        <w:t xml:space="preserve"> Приложение № 6</w:t>
      </w:r>
      <w:r w:rsidR="00AA263C" w:rsidRPr="00AA263C">
        <w:rPr>
          <w:rFonts w:ascii="Times New Roman" w:hAnsi="Times New Roman" w:cs="Times New Roman"/>
          <w:sz w:val="24"/>
          <w:szCs w:val="24"/>
        </w:rPr>
        <w:t>),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C67E19">
      <w:pPr>
        <w:tabs>
          <w:tab w:val="left" w:pos="0"/>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C67E19">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Default="002B5E18" w:rsidP="00C67E19">
      <w:pPr>
        <w:tabs>
          <w:tab w:val="left" w:pos="993"/>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.2</w:t>
      </w:r>
      <w:r w:rsidR="00B3161B">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w:t>
      </w:r>
      <w:r w:rsidR="00C67E19">
        <w:rPr>
          <w:rFonts w:ascii="Times New Roman" w:hAnsi="Times New Roman" w:cs="Times New Roman"/>
          <w:sz w:val="24"/>
          <w:szCs w:val="24"/>
        </w:rPr>
        <w:t>мпенсационные фонды) Ассоциации;</w:t>
      </w:r>
    </w:p>
    <w:p w:rsidR="00C67E19" w:rsidRPr="00A71FFF"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A71FFF">
        <w:rPr>
          <w:rFonts w:ascii="Times New Roman" w:hAnsi="Times New Roman" w:cs="Times New Roman"/>
          <w:sz w:val="24"/>
          <w:szCs w:val="24"/>
        </w:rPr>
        <w:t xml:space="preserve">6.3.3.     при необходимости: </w:t>
      </w:r>
    </w:p>
    <w:p w:rsidR="00C67E19" w:rsidRPr="00A71FFF" w:rsidRDefault="00C67E19" w:rsidP="00C67E19">
      <w:pPr>
        <w:tabs>
          <w:tab w:val="left" w:pos="993"/>
        </w:tabs>
        <w:ind w:right="120"/>
        <w:jc w:val="both"/>
        <w:rPr>
          <w:rFonts w:ascii="Times New Roman" w:hAnsi="Times New Roman" w:cs="Times New Roman"/>
          <w:sz w:val="24"/>
          <w:szCs w:val="24"/>
        </w:rPr>
      </w:pPr>
      <w:r w:rsidRPr="00A71FFF">
        <w:rPr>
          <w:rFonts w:ascii="Times New Roman" w:hAnsi="Times New Roman" w:cs="Times New Roman"/>
          <w:sz w:val="24"/>
          <w:szCs w:val="24"/>
        </w:rPr>
        <w:t xml:space="preserve">- сведения о специалистах </w:t>
      </w:r>
    </w:p>
    <w:p w:rsidR="00C67E19" w:rsidRDefault="00C67E19" w:rsidP="00B3161B">
      <w:pPr>
        <w:tabs>
          <w:tab w:val="left" w:pos="993"/>
        </w:tabs>
        <w:spacing w:line="233" w:lineRule="auto"/>
        <w:ind w:right="120"/>
        <w:jc w:val="both"/>
        <w:rPr>
          <w:rFonts w:ascii="Times New Roman" w:hAnsi="Times New Roman" w:cs="Times New Roman"/>
          <w:sz w:val="24"/>
          <w:szCs w:val="24"/>
        </w:rPr>
      </w:pPr>
      <w:r w:rsidRPr="00A71FFF">
        <w:rPr>
          <w:rFonts w:ascii="Times New Roman" w:hAnsi="Times New Roman" w:cs="Times New Roman"/>
          <w:sz w:val="24"/>
          <w:szCs w:val="24"/>
        </w:rPr>
        <w:t>- дополнительное соглашение к договору страхования об увеличении страховой суммы.</w:t>
      </w:r>
    </w:p>
    <w:p w:rsidR="00E87151" w:rsidRDefault="00E87151" w:rsidP="00B3161B">
      <w:pPr>
        <w:tabs>
          <w:tab w:val="left" w:pos="993"/>
        </w:tabs>
        <w:spacing w:line="233" w:lineRule="auto"/>
        <w:ind w:right="120"/>
        <w:jc w:val="both"/>
        <w:rPr>
          <w:rFonts w:ascii="Times New Roman" w:hAnsi="Times New Roman" w:cs="Times New Roman"/>
          <w:sz w:val="24"/>
          <w:szCs w:val="24"/>
        </w:rPr>
      </w:pPr>
    </w:p>
    <w:p w:rsidR="00C67E19"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p>
    <w:p w:rsidR="00AA263C" w:rsidRPr="00022C6B" w:rsidRDefault="00210B87" w:rsidP="00AA263C">
      <w:pPr>
        <w:jc w:val="center"/>
        <w:rPr>
          <w:rFonts w:ascii="Times New Roman" w:hAnsi="Times New Roman" w:cs="Times New Roman"/>
          <w:b/>
          <w:bCs/>
          <w:sz w:val="24"/>
          <w:szCs w:val="24"/>
        </w:rPr>
      </w:pPr>
      <w:bookmarkStart w:id="3" w:name="_Toc460682462"/>
      <w:r>
        <w:rPr>
          <w:rFonts w:ascii="Times New Roman" w:hAnsi="Times New Roman" w:cs="Times New Roman"/>
          <w:b/>
          <w:bCs/>
          <w:sz w:val="24"/>
          <w:szCs w:val="24"/>
        </w:rPr>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 xml:space="preserve">.1. Членство в Ассоциации прекращается по </w:t>
      </w:r>
      <w:r w:rsidR="006B7BA3">
        <w:rPr>
          <w:rFonts w:ascii="Times New Roman" w:eastAsia="Times New Roman" w:hAnsi="Times New Roman" w:cs="Times New Roman"/>
          <w:sz w:val="24"/>
          <w:szCs w:val="24"/>
        </w:rPr>
        <w:t>решению общего собрания или по решению Правления Ассоциации</w:t>
      </w:r>
      <w:r w:rsidRPr="00022C6B">
        <w:rPr>
          <w:rFonts w:ascii="Times New Roman" w:eastAsia="Times New Roman" w:hAnsi="Times New Roman" w:cs="Times New Roman"/>
          <w:sz w:val="24"/>
          <w:szCs w:val="24"/>
        </w:rPr>
        <w:t xml:space="preserve"> в случаях:</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7D7AF6" w:rsidRPr="00022C6B" w:rsidRDefault="007D7AF6"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7.1.2. </w:t>
      </w:r>
      <w:r w:rsidR="00CD0AA9">
        <w:rPr>
          <w:rFonts w:ascii="Times New Roman" w:eastAsia="Times New Roman" w:hAnsi="Times New Roman" w:cs="Times New Roman"/>
          <w:sz w:val="24"/>
          <w:szCs w:val="24"/>
        </w:rPr>
        <w:t>исключение из членов Ассоциации;</w:t>
      </w:r>
    </w:p>
    <w:p w:rsidR="00D314E4"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 смерти индивидуального предпринимателя - члена Ассоциации</w:t>
      </w:r>
      <w:r w:rsidR="00D314E4" w:rsidRPr="00D314E4">
        <w:rPr>
          <w:rFonts w:ascii="Times New Roman" w:eastAsia="Times New Roman" w:hAnsi="Times New Roman" w:cs="Times New Roman"/>
          <w:sz w:val="24"/>
          <w:szCs w:val="24"/>
        </w:rPr>
        <w:t xml:space="preserve"> </w:t>
      </w:r>
      <w:r w:rsidR="00D314E4" w:rsidRPr="005C3FBF">
        <w:rPr>
          <w:rFonts w:ascii="Times New Roman" w:eastAsia="Times New Roman" w:hAnsi="Times New Roman" w:cs="Times New Roman"/>
          <w:sz w:val="24"/>
          <w:szCs w:val="24"/>
        </w:rPr>
        <w:t xml:space="preserve">или </w:t>
      </w:r>
      <w:r w:rsidR="00D314E4">
        <w:rPr>
          <w:rFonts w:ascii="Times New Roman" w:eastAsia="Times New Roman" w:hAnsi="Times New Roman" w:cs="Times New Roman"/>
          <w:sz w:val="24"/>
          <w:szCs w:val="24"/>
        </w:rPr>
        <w:t>прекращение</w:t>
      </w:r>
      <w:r w:rsidR="00D314E4" w:rsidRPr="005C3FBF">
        <w:rPr>
          <w:rFonts w:ascii="Times New Roman" w:eastAsia="Times New Roman" w:hAnsi="Times New Roman" w:cs="Times New Roman"/>
          <w:sz w:val="24"/>
          <w:szCs w:val="24"/>
        </w:rPr>
        <w:t xml:space="preserve"> им статуса индивидуального предпринимателя</w:t>
      </w:r>
      <w:r w:rsidR="00D314E4">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D314E4">
        <w:rPr>
          <w:rFonts w:ascii="Times New Roman" w:eastAsia="Times New Roman" w:hAnsi="Times New Roman" w:cs="Times New Roman"/>
          <w:sz w:val="24"/>
          <w:szCs w:val="24"/>
        </w:rPr>
        <w:t xml:space="preserve">    7.1.4. </w:t>
      </w:r>
      <w:r w:rsidR="00D314E4" w:rsidRPr="005C3FBF">
        <w:rPr>
          <w:rFonts w:ascii="Times New Roman" w:eastAsia="Times New Roman" w:hAnsi="Times New Roman" w:cs="Times New Roman"/>
          <w:sz w:val="24"/>
          <w:szCs w:val="24"/>
        </w:rPr>
        <w:t>ликвидаци</w:t>
      </w:r>
      <w:r w:rsidR="00D314E4">
        <w:rPr>
          <w:rFonts w:ascii="Times New Roman" w:eastAsia="Times New Roman" w:hAnsi="Times New Roman" w:cs="Times New Roman"/>
          <w:sz w:val="24"/>
          <w:szCs w:val="24"/>
        </w:rPr>
        <w:t>я</w:t>
      </w:r>
      <w:r w:rsidR="00D314E4" w:rsidRPr="005C3FBF">
        <w:rPr>
          <w:rFonts w:ascii="Times New Roman" w:eastAsia="Times New Roman" w:hAnsi="Times New Roman" w:cs="Times New Roman"/>
          <w:sz w:val="24"/>
          <w:szCs w:val="24"/>
        </w:rPr>
        <w:t xml:space="preserve"> и</w:t>
      </w:r>
      <w:r w:rsidR="00D314E4">
        <w:rPr>
          <w:rFonts w:ascii="Times New Roman" w:eastAsia="Times New Roman" w:hAnsi="Times New Roman" w:cs="Times New Roman"/>
          <w:sz w:val="24"/>
          <w:szCs w:val="24"/>
        </w:rPr>
        <w:t xml:space="preserve"> (или)</w:t>
      </w:r>
      <w:r w:rsidR="00D314E4" w:rsidRPr="005C3FBF">
        <w:rPr>
          <w:rFonts w:ascii="Times New Roman" w:eastAsia="Times New Roman" w:hAnsi="Times New Roman" w:cs="Times New Roman"/>
          <w:sz w:val="24"/>
          <w:szCs w:val="24"/>
        </w:rPr>
        <w:t xml:space="preserve"> прекращени</w:t>
      </w:r>
      <w:r w:rsidR="00D314E4">
        <w:rPr>
          <w:rFonts w:ascii="Times New Roman" w:eastAsia="Times New Roman" w:hAnsi="Times New Roman" w:cs="Times New Roman"/>
          <w:sz w:val="24"/>
          <w:szCs w:val="24"/>
        </w:rPr>
        <w:t>е</w:t>
      </w:r>
      <w:r w:rsidR="00D314E4" w:rsidRPr="005C3FBF">
        <w:rPr>
          <w:rFonts w:ascii="Times New Roman" w:eastAsia="Times New Roman" w:hAnsi="Times New Roman" w:cs="Times New Roman"/>
          <w:sz w:val="24"/>
          <w:szCs w:val="24"/>
        </w:rPr>
        <w:t xml:space="preserve"> деятельности юридического лица - члена Ассоциации;</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7.1.</w:t>
      </w:r>
      <w:r w:rsidR="00D314E4">
        <w:rPr>
          <w:rFonts w:ascii="Times New Roman" w:eastAsia="Times New Roman" w:hAnsi="Times New Roman" w:cs="Times New Roman"/>
          <w:sz w:val="24"/>
          <w:szCs w:val="24"/>
        </w:rPr>
        <w:t>5</w:t>
      </w:r>
      <w:r w:rsidR="00CD0AA9">
        <w:rPr>
          <w:rFonts w:ascii="Times New Roman" w:eastAsia="Times New Roman" w:hAnsi="Times New Roman" w:cs="Times New Roman"/>
          <w:sz w:val="24"/>
          <w:szCs w:val="24"/>
        </w:rPr>
        <w:t xml:space="preserve">. исключение сведений об </w:t>
      </w:r>
      <w:r w:rsidRPr="00022C6B">
        <w:rPr>
          <w:rFonts w:ascii="Times New Roman" w:eastAsia="Times New Roman" w:hAnsi="Times New Roman" w:cs="Times New Roman"/>
          <w:sz w:val="24"/>
          <w:szCs w:val="24"/>
        </w:rPr>
        <w:t xml:space="preserve">Ассоциации </w:t>
      </w:r>
      <w:r w:rsidR="00CD0AA9">
        <w:rPr>
          <w:rFonts w:ascii="Times New Roman" w:eastAsia="Times New Roman" w:hAnsi="Times New Roman" w:cs="Times New Roman"/>
          <w:sz w:val="24"/>
          <w:szCs w:val="24"/>
        </w:rPr>
        <w:t xml:space="preserve">из государственного реестра </w:t>
      </w:r>
      <w:proofErr w:type="spellStart"/>
      <w:r w:rsidRPr="00022C6B">
        <w:rPr>
          <w:rFonts w:ascii="Times New Roman" w:eastAsia="Times New Roman" w:hAnsi="Times New Roman" w:cs="Times New Roman"/>
          <w:sz w:val="24"/>
          <w:szCs w:val="24"/>
        </w:rPr>
        <w:t>саморегулируем</w:t>
      </w:r>
      <w:r w:rsidR="00CD0AA9">
        <w:rPr>
          <w:rFonts w:ascii="Times New Roman" w:eastAsia="Times New Roman" w:hAnsi="Times New Roman" w:cs="Times New Roman"/>
          <w:sz w:val="24"/>
          <w:szCs w:val="24"/>
        </w:rPr>
        <w:t>ых</w:t>
      </w:r>
      <w:proofErr w:type="spellEnd"/>
      <w:r w:rsidRPr="00022C6B">
        <w:rPr>
          <w:rFonts w:ascii="Times New Roman" w:eastAsia="Times New Roman" w:hAnsi="Times New Roman" w:cs="Times New Roman"/>
          <w:sz w:val="24"/>
          <w:szCs w:val="24"/>
        </w:rPr>
        <w:t xml:space="preserve"> организаци</w:t>
      </w:r>
      <w:r w:rsidR="00CD0AA9">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w:t>
      </w:r>
    </w:p>
    <w:p w:rsidR="00185140" w:rsidRPr="00022C6B" w:rsidRDefault="00185140"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C6DEF">
        <w:rPr>
          <w:rFonts w:ascii="Times New Roman" w:eastAsia="Times New Roman" w:hAnsi="Times New Roman" w:cs="Times New Roman"/>
          <w:sz w:val="24"/>
          <w:szCs w:val="24"/>
        </w:rPr>
        <w:t>7.1.</w:t>
      </w:r>
      <w:r w:rsidR="00D314E4">
        <w:rPr>
          <w:rFonts w:ascii="Times New Roman" w:eastAsia="Times New Roman" w:hAnsi="Times New Roman" w:cs="Times New Roman"/>
          <w:sz w:val="24"/>
          <w:szCs w:val="24"/>
        </w:rPr>
        <w:t>6</w:t>
      </w:r>
      <w:r w:rsidRPr="005C6DEF">
        <w:rPr>
          <w:rFonts w:ascii="Times New Roman" w:eastAsia="Times New Roman" w:hAnsi="Times New Roman" w:cs="Times New Roman"/>
          <w:sz w:val="24"/>
          <w:szCs w:val="24"/>
        </w:rPr>
        <w:t xml:space="preserve">. </w:t>
      </w:r>
      <w:r w:rsidR="00D314E4" w:rsidRPr="005C3FBF">
        <w:rPr>
          <w:rFonts w:ascii="Times New Roman" w:eastAsia="Times New Roman" w:hAnsi="Times New Roman" w:cs="Times New Roman"/>
          <w:sz w:val="24"/>
          <w:szCs w:val="24"/>
        </w:rPr>
        <w:t>присоединени</w:t>
      </w:r>
      <w:r w:rsidR="00D314E4">
        <w:rPr>
          <w:rFonts w:ascii="Times New Roman" w:eastAsia="Times New Roman" w:hAnsi="Times New Roman" w:cs="Times New Roman"/>
          <w:sz w:val="24"/>
          <w:szCs w:val="24"/>
        </w:rPr>
        <w:t>е</w:t>
      </w:r>
      <w:r w:rsidR="00D314E4" w:rsidRPr="005C3FBF">
        <w:rPr>
          <w:rFonts w:ascii="Times New Roman" w:eastAsia="Times New Roman" w:hAnsi="Times New Roman" w:cs="Times New Roman"/>
          <w:sz w:val="24"/>
          <w:szCs w:val="24"/>
        </w:rPr>
        <w:t xml:space="preserve"> Ассоциации к другой </w:t>
      </w:r>
      <w:proofErr w:type="spellStart"/>
      <w:r w:rsidR="00D314E4" w:rsidRPr="005C3FBF">
        <w:rPr>
          <w:rFonts w:ascii="Times New Roman" w:eastAsia="Times New Roman" w:hAnsi="Times New Roman" w:cs="Times New Roman"/>
          <w:sz w:val="24"/>
          <w:szCs w:val="24"/>
        </w:rPr>
        <w:t>саморегулируемой</w:t>
      </w:r>
      <w:proofErr w:type="spellEnd"/>
      <w:r w:rsidR="00D314E4" w:rsidRPr="005C3FBF">
        <w:rPr>
          <w:rFonts w:ascii="Times New Roman" w:eastAsia="Times New Roman" w:hAnsi="Times New Roman" w:cs="Times New Roman"/>
          <w:sz w:val="24"/>
          <w:szCs w:val="24"/>
        </w:rPr>
        <w:t xml:space="preserve"> организации</w:t>
      </w:r>
      <w:r w:rsidRPr="005C6DEF">
        <w:rPr>
          <w:rFonts w:ascii="Times New Roman" w:eastAsia="Times New Roman" w:hAnsi="Times New Roman" w:cs="Times New Roman"/>
          <w:sz w:val="24"/>
          <w:szCs w:val="24"/>
        </w:rPr>
        <w:t>.</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F21E3">
        <w:rPr>
          <w:rFonts w:ascii="Times New Roman" w:eastAsia="Times New Roman" w:hAnsi="Times New Roman" w:cs="Times New Roman"/>
          <w:sz w:val="24"/>
          <w:szCs w:val="24"/>
        </w:rPr>
        <w:t>7</w:t>
      </w:r>
      <w:r w:rsidR="00210B87" w:rsidRPr="00D32D54">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Членство в Ассоциации прекращается со дня поступления в Ассоциацию</w:t>
      </w:r>
      <w:r w:rsidR="00056FB0">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xml:space="preserve"> подписанного уполномоченным лицом заявления о добровольном прекращении членства в Ассоциации. </w:t>
      </w:r>
    </w:p>
    <w:p w:rsidR="00056FB0" w:rsidRDefault="00056FB0" w:rsidP="00056F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63C" w:rsidRPr="00022C6B">
        <w:rPr>
          <w:rFonts w:ascii="Times New Roman" w:eastAsia="Times New Roman" w:hAnsi="Times New Roman" w:cs="Times New Roman"/>
          <w:sz w:val="24"/>
          <w:szCs w:val="24"/>
        </w:rPr>
        <w:t>7.3.  Ассоциация, в день поступления заявления от члена Ассоциации о добровольном прекращении его членства</w:t>
      </w:r>
      <w:r w:rsidR="00D314E4" w:rsidRPr="000D1494">
        <w:rPr>
          <w:rFonts w:ascii="Times New Roman" w:eastAsia="Times New Roman" w:hAnsi="Times New Roman" w:cs="Times New Roman"/>
          <w:sz w:val="24"/>
          <w:szCs w:val="24"/>
        </w:rPr>
        <w:t>,</w:t>
      </w:r>
      <w:r w:rsidRPr="000D1494">
        <w:rPr>
          <w:rFonts w:ascii="Times New Roman" w:eastAsia="Times New Roman" w:hAnsi="Times New Roman" w:cs="Times New Roman"/>
          <w:sz w:val="24"/>
          <w:szCs w:val="24"/>
        </w:rPr>
        <w:t xml:space="preserve">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w:t>
      </w:r>
      <w:r>
        <w:rPr>
          <w:rFonts w:ascii="Times New Roman" w:eastAsia="Times New Roman" w:hAnsi="Times New Roman" w:cs="Times New Roman"/>
          <w:sz w:val="24"/>
          <w:szCs w:val="24"/>
        </w:rPr>
        <w:t>.</w:t>
      </w:r>
    </w:p>
    <w:p w:rsidR="00AA263C" w:rsidRPr="00022C6B" w:rsidRDefault="00AA263C" w:rsidP="00056FB0">
      <w:pPr>
        <w:spacing w:line="240" w:lineRule="auto"/>
        <w:ind w:firstLine="720"/>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056FB0">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w:t>
      </w:r>
      <w:r w:rsidR="00D314E4">
        <w:rPr>
          <w:rFonts w:ascii="Times New Roman" w:eastAsia="Times New Roman" w:hAnsi="Times New Roman" w:cs="Times New Roman"/>
          <w:sz w:val="24"/>
          <w:szCs w:val="24"/>
        </w:rPr>
        <w:t xml:space="preserve">также </w:t>
      </w:r>
      <w:r w:rsidRPr="00022C6B">
        <w:rPr>
          <w:rFonts w:ascii="Times New Roman" w:eastAsia="Times New Roman" w:hAnsi="Times New Roman" w:cs="Times New Roman"/>
          <w:sz w:val="24"/>
          <w:szCs w:val="24"/>
        </w:rPr>
        <w:t>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CD0AA9">
        <w:rPr>
          <w:rFonts w:ascii="Times New Roman" w:eastAsia="Times New Roman" w:hAnsi="Times New Roman" w:cs="Times New Roman"/>
          <w:sz w:val="24"/>
          <w:szCs w:val="24"/>
        </w:rPr>
        <w:t xml:space="preserve">, </w:t>
      </w:r>
      <w:r w:rsidR="00CD0AA9" w:rsidRPr="00A71FFF">
        <w:rPr>
          <w:rFonts w:ascii="Times New Roman" w:eastAsia="Times New Roman" w:hAnsi="Times New Roman" w:cs="Times New Roman"/>
          <w:sz w:val="24"/>
          <w:szCs w:val="24"/>
        </w:rPr>
        <w:t>сносе</w:t>
      </w:r>
      <w:r w:rsidRPr="00022C6B">
        <w:rPr>
          <w:rFonts w:ascii="Times New Roman" w:eastAsia="Times New Roman" w:hAnsi="Times New Roman" w:cs="Times New Roman"/>
          <w:sz w:val="24"/>
          <w:szCs w:val="24"/>
        </w:rPr>
        <w:t xml:space="preserve">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4220E0">
        <w:rPr>
          <w:rFonts w:ascii="Times New Roman" w:eastAsia="Times New Roman" w:hAnsi="Times New Roman" w:cs="Times New Roman"/>
          <w:sz w:val="24"/>
          <w:szCs w:val="24"/>
        </w:rPr>
        <w:t>7.4.3.</w:t>
      </w:r>
      <w:r w:rsidRPr="00022C6B">
        <w:rPr>
          <w:rFonts w:ascii="Times New Roman" w:eastAsia="Times New Roman" w:hAnsi="Times New Roman" w:cs="Times New Roman"/>
          <w:sz w:val="24"/>
          <w:szCs w:val="24"/>
        </w:rPr>
        <w:t xml:space="preserve">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220E0">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w:t>
      </w:r>
      <w:proofErr w:type="gramEnd"/>
      <w:r w:rsidRPr="00022C6B">
        <w:rPr>
          <w:rFonts w:ascii="Times New Roman" w:eastAsia="Times New Roman" w:hAnsi="Times New Roman" w:cs="Times New Roman"/>
          <w:sz w:val="24"/>
          <w:szCs w:val="24"/>
        </w:rPr>
        <w:t xml:space="preserve"> и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361849" w:rsidRDefault="00463A95"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87151">
        <w:rPr>
          <w:rFonts w:ascii="Times New Roman" w:eastAsia="Times New Roman" w:hAnsi="Times New Roman" w:cs="Times New Roman"/>
          <w:sz w:val="24"/>
          <w:szCs w:val="24"/>
        </w:rPr>
        <w:t xml:space="preserve">7.4.7. в случае </w:t>
      </w:r>
      <w:r w:rsidRPr="00E87151">
        <w:rPr>
          <w:rFonts w:ascii="Times New Roman" w:hAnsi="Times New Roman" w:cs="Times New Roman"/>
          <w:sz w:val="24"/>
          <w:szCs w:val="24"/>
        </w:rPr>
        <w:t>нарушения обязательных требований, следствием которых стали выплаты из компенсационного фонда возмещения вреда или компенсационного фонда обес</w:t>
      </w:r>
      <w:r w:rsidR="00775D15" w:rsidRPr="00E87151">
        <w:rPr>
          <w:rFonts w:ascii="Times New Roman" w:hAnsi="Times New Roman" w:cs="Times New Roman"/>
          <w:sz w:val="24"/>
          <w:szCs w:val="24"/>
        </w:rPr>
        <w:t>печения договорных обязательств, если член Ассоциации</w:t>
      </w:r>
      <w:r w:rsidR="00361849" w:rsidRPr="00E87151">
        <w:rPr>
          <w:rFonts w:ascii="Times New Roman" w:hAnsi="Times New Roman" w:cs="Times New Roman"/>
          <w:sz w:val="24"/>
          <w:szCs w:val="24"/>
        </w:rPr>
        <w:t xml:space="preserve"> не возместил в порядке регресса вы</w:t>
      </w:r>
      <w:r w:rsidR="00056FB0">
        <w:rPr>
          <w:rFonts w:ascii="Times New Roman" w:hAnsi="Times New Roman" w:cs="Times New Roman"/>
          <w:sz w:val="24"/>
          <w:szCs w:val="24"/>
        </w:rPr>
        <w:t>плату из компенсационного фонда;</w:t>
      </w:r>
    </w:p>
    <w:p w:rsidR="00056FB0" w:rsidRDefault="00056FB0" w:rsidP="00AA263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7.4.8. </w:t>
      </w:r>
      <w:r w:rsidRPr="000D1494">
        <w:rPr>
          <w:rFonts w:ascii="Times New Roman" w:eastAsia="Times New Roman" w:hAnsi="Times New Roman" w:cs="Times New Roman"/>
          <w:sz w:val="24"/>
          <w:szCs w:val="24"/>
        </w:rPr>
        <w:t>при несоответствии адреса регистрации члена Ассоциации условиям членства в Ассоциации, в том числе</w:t>
      </w:r>
      <w:r>
        <w:rPr>
          <w:rFonts w:ascii="Times New Roman" w:eastAsia="Times New Roman" w:hAnsi="Times New Roman" w:cs="Times New Roman"/>
          <w:sz w:val="24"/>
          <w:szCs w:val="24"/>
        </w:rPr>
        <w:t xml:space="preserve"> при </w:t>
      </w:r>
      <w:r w:rsidRPr="005C3FBF">
        <w:rPr>
          <w:rFonts w:ascii="Times New Roman" w:eastAsia="Times New Roman" w:hAnsi="Times New Roman" w:cs="Times New Roman"/>
          <w:sz w:val="24"/>
          <w:szCs w:val="24"/>
        </w:rPr>
        <w:t>изменени</w:t>
      </w:r>
      <w:r>
        <w:rPr>
          <w:rFonts w:ascii="Times New Roman" w:eastAsia="Times New Roman" w:hAnsi="Times New Roman" w:cs="Times New Roman"/>
          <w:sz w:val="24"/>
          <w:szCs w:val="24"/>
        </w:rPr>
        <w:t>и</w:t>
      </w:r>
      <w:r w:rsidRPr="005C3FBF">
        <w:rPr>
          <w:rFonts w:ascii="Times New Roman" w:eastAsia="Times New Roman" w:hAnsi="Times New Roman" w:cs="Times New Roman"/>
          <w:sz w:val="24"/>
          <w:szCs w:val="24"/>
        </w:rPr>
        <w:t xml:space="preserve"> членом</w:t>
      </w:r>
      <w:r>
        <w:rPr>
          <w:rFonts w:ascii="Times New Roman" w:eastAsia="Times New Roman" w:hAnsi="Times New Roman" w:cs="Times New Roman"/>
          <w:sz w:val="24"/>
          <w:szCs w:val="24"/>
        </w:rPr>
        <w:t xml:space="preserve"> Ассоциации</w:t>
      </w:r>
      <w:r w:rsidRPr="005C3FBF">
        <w:rPr>
          <w:rFonts w:ascii="Times New Roman" w:eastAsia="Times New Roman" w:hAnsi="Times New Roman" w:cs="Times New Roman"/>
          <w:sz w:val="24"/>
          <w:szCs w:val="24"/>
        </w:rPr>
        <w:t xml:space="preserve"> адреса регистрации, повлекше</w:t>
      </w:r>
      <w:r>
        <w:rPr>
          <w:rFonts w:ascii="Times New Roman" w:eastAsia="Times New Roman" w:hAnsi="Times New Roman" w:cs="Times New Roman"/>
          <w:sz w:val="24"/>
          <w:szCs w:val="24"/>
        </w:rPr>
        <w:t>м</w:t>
      </w:r>
      <w:r w:rsidRPr="005C3FBF">
        <w:rPr>
          <w:rFonts w:ascii="Times New Roman" w:eastAsia="Times New Roman" w:hAnsi="Times New Roman" w:cs="Times New Roman"/>
          <w:sz w:val="24"/>
          <w:szCs w:val="24"/>
        </w:rPr>
        <w:t xml:space="preserve"> нарушение </w:t>
      </w:r>
      <w:r>
        <w:rPr>
          <w:rFonts w:ascii="Times New Roman" w:eastAsia="Times New Roman" w:hAnsi="Times New Roman" w:cs="Times New Roman"/>
          <w:sz w:val="24"/>
          <w:szCs w:val="24"/>
        </w:rPr>
        <w:t>членом Ассоциации</w:t>
      </w:r>
      <w:r w:rsidRPr="005C3FBF">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1.</w:t>
      </w:r>
      <w:r w:rsidR="008054FB">
        <w:rPr>
          <w:rFonts w:ascii="Times New Roman" w:eastAsia="Times New Roman" w:hAnsi="Times New Roman" w:cs="Times New Roman"/>
          <w:sz w:val="24"/>
          <w:szCs w:val="24"/>
        </w:rPr>
        <w:t>3</w:t>
      </w:r>
      <w:r w:rsidRPr="005C3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Положения</w:t>
      </w:r>
    </w:p>
    <w:p w:rsidR="008054FB" w:rsidRDefault="008054FB" w:rsidP="00AA263C">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7.4.9</w:t>
      </w:r>
      <w:r w:rsidRPr="000D1494">
        <w:rPr>
          <w:rFonts w:ascii="Times New Roman" w:eastAsia="Times New Roman" w:hAnsi="Times New Roman" w:cs="Times New Roman"/>
          <w:sz w:val="24"/>
          <w:szCs w:val="24"/>
        </w:rPr>
        <w:t xml:space="preserve">. переходе члена Ассоциации, имеющего регистрацию вне субъекта Российской Федерации, где зарегистрирована Ассоциация, в </w:t>
      </w:r>
      <w:proofErr w:type="spellStart"/>
      <w:r w:rsidRPr="000D1494">
        <w:rPr>
          <w:rFonts w:ascii="Times New Roman" w:eastAsia="Times New Roman" w:hAnsi="Times New Roman" w:cs="Times New Roman"/>
          <w:sz w:val="24"/>
          <w:szCs w:val="24"/>
        </w:rPr>
        <w:t>саморегулируемую</w:t>
      </w:r>
      <w:proofErr w:type="spellEnd"/>
      <w:r w:rsidRPr="000D1494">
        <w:rPr>
          <w:rFonts w:ascii="Times New Roman" w:eastAsia="Times New Roman" w:hAnsi="Times New Roman" w:cs="Times New Roman"/>
          <w:sz w:val="24"/>
          <w:szCs w:val="24"/>
        </w:rPr>
        <w:t xml:space="preserve"> организацию, созданную в субъекте Российской Федерации по месту своей регистрации, в порядке, установленном пунктом 7.1</w:t>
      </w:r>
      <w:r w:rsidR="00E37F74" w:rsidRPr="000D1494">
        <w:rPr>
          <w:rFonts w:ascii="Times New Roman" w:eastAsia="Times New Roman" w:hAnsi="Times New Roman" w:cs="Times New Roman"/>
          <w:sz w:val="24"/>
          <w:szCs w:val="24"/>
        </w:rPr>
        <w:t>1</w:t>
      </w:r>
      <w:r w:rsidRPr="000D1494">
        <w:rPr>
          <w:rFonts w:ascii="Times New Roman" w:eastAsia="Times New Roman" w:hAnsi="Times New Roman" w:cs="Times New Roman"/>
          <w:sz w:val="24"/>
          <w:szCs w:val="24"/>
        </w:rPr>
        <w:t xml:space="preserve"> настоящего Положения.</w:t>
      </w:r>
      <w:proofErr w:type="gramEnd"/>
    </w:p>
    <w:p w:rsidR="00AA263C" w:rsidRPr="00322C9E" w:rsidRDefault="002B4104" w:rsidP="00AA263C">
      <w:pPr>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      </w:t>
      </w:r>
      <w:r w:rsidR="00AA263C"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00AA263C" w:rsidRPr="00022C6B">
        <w:rPr>
          <w:rFonts w:ascii="Times New Roman" w:eastAsia="Times New Roman" w:hAnsi="Times New Roman" w:cs="Times New Roman"/>
          <w:sz w:val="24"/>
          <w:szCs w:val="24"/>
        </w:rPr>
        <w:t xml:space="preserve"> </w:t>
      </w:r>
      <w:r w:rsidR="00AA263C" w:rsidRPr="00AA722C">
        <w:rPr>
          <w:rFonts w:ascii="Times New Roman" w:eastAsia="Times New Roman" w:hAnsi="Times New Roman" w:cs="Times New Roman"/>
          <w:color w:val="auto"/>
          <w:sz w:val="24"/>
          <w:szCs w:val="24"/>
        </w:rPr>
        <w:t>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w:t>
      </w:r>
      <w:r w:rsidR="007F5D12" w:rsidRPr="00022C6B">
        <w:rPr>
          <w:rFonts w:ascii="Times New Roman" w:eastAsia="Times New Roman" w:hAnsi="Times New Roman" w:cs="Times New Roman"/>
          <w:sz w:val="24"/>
          <w:szCs w:val="24"/>
        </w:rPr>
        <w:t xml:space="preserve">Членство в Ассоциации считается прекращенным </w:t>
      </w:r>
      <w:proofErr w:type="gramStart"/>
      <w:r w:rsidR="007F5D12" w:rsidRPr="00022C6B">
        <w:rPr>
          <w:rFonts w:ascii="Times New Roman" w:eastAsia="Times New Roman" w:hAnsi="Times New Roman" w:cs="Times New Roman"/>
          <w:sz w:val="24"/>
          <w:szCs w:val="24"/>
        </w:rPr>
        <w:t>с даты внесения</w:t>
      </w:r>
      <w:proofErr w:type="gramEnd"/>
      <w:r w:rsidR="007F5D12" w:rsidRPr="00022C6B">
        <w:rPr>
          <w:rFonts w:ascii="Times New Roman" w:eastAsia="Times New Roman" w:hAnsi="Times New Roman" w:cs="Times New Roman"/>
          <w:sz w:val="24"/>
          <w:szCs w:val="24"/>
        </w:rPr>
        <w:t xml:space="preserve"> соответствующих сведений в </w:t>
      </w:r>
      <w:r w:rsidR="007F5D12" w:rsidRPr="000D1494">
        <w:rPr>
          <w:rFonts w:ascii="Times New Roman" w:eastAsia="Times New Roman" w:hAnsi="Times New Roman" w:cs="Times New Roman"/>
          <w:sz w:val="24"/>
          <w:szCs w:val="24"/>
        </w:rPr>
        <w:t>соответствующем разделе реестра членов Ассоциации в составе единого реестра</w:t>
      </w:r>
      <w:r w:rsidRPr="000D1494">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6B7BA3">
        <w:rPr>
          <w:rFonts w:ascii="Times New Roman" w:eastAsia="Times New Roman" w:hAnsi="Times New Roman" w:cs="Times New Roman"/>
          <w:sz w:val="24"/>
          <w:szCs w:val="24"/>
        </w:rPr>
        <w:t>7.9.</w:t>
      </w:r>
      <w:r w:rsidRPr="00022C6B">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Ассоциации</w:t>
      </w:r>
      <w:r w:rsidR="00C67E19">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296F05" w:rsidRPr="005C6DEF" w:rsidRDefault="00185140" w:rsidP="00A53B1A">
      <w:pPr>
        <w:pStyle w:val="ab"/>
        <w:spacing w:line="276" w:lineRule="auto"/>
        <w:jc w:val="both"/>
        <w:rPr>
          <w:rFonts w:ascii="Times New Roman" w:hAnsi="Times New Roman"/>
          <w:sz w:val="24"/>
          <w:szCs w:val="24"/>
        </w:rPr>
      </w:pPr>
      <w:r w:rsidRPr="00185140">
        <w:rPr>
          <w:rFonts w:ascii="Times New Roman" w:eastAsia="Times New Roman" w:hAnsi="Times New Roman"/>
          <w:sz w:val="24"/>
          <w:szCs w:val="24"/>
        </w:rPr>
        <w:t xml:space="preserve">       </w:t>
      </w:r>
      <w:r w:rsidRPr="005C6DEF">
        <w:rPr>
          <w:rFonts w:ascii="Times New Roman" w:eastAsia="Times New Roman" w:hAnsi="Times New Roman"/>
          <w:sz w:val="24"/>
          <w:szCs w:val="24"/>
        </w:rPr>
        <w:t xml:space="preserve">7.11. </w:t>
      </w:r>
      <w:r w:rsidR="00A53B1A" w:rsidRPr="005C6DEF">
        <w:rPr>
          <w:rFonts w:ascii="Times New Roman" w:eastAsia="Times New Roman" w:hAnsi="Times New Roman"/>
          <w:sz w:val="24"/>
          <w:szCs w:val="24"/>
        </w:rPr>
        <w:t>В случа</w:t>
      </w:r>
      <w:r w:rsidR="00D314E4">
        <w:rPr>
          <w:rFonts w:ascii="Times New Roman" w:eastAsia="Times New Roman" w:hAnsi="Times New Roman"/>
          <w:sz w:val="24"/>
          <w:szCs w:val="24"/>
        </w:rPr>
        <w:t>е прекращения членства по п. 7.4</w:t>
      </w:r>
      <w:r w:rsidR="00A53B1A" w:rsidRPr="005C6DEF">
        <w:rPr>
          <w:rFonts w:ascii="Times New Roman" w:eastAsia="Times New Roman" w:hAnsi="Times New Roman"/>
          <w:sz w:val="24"/>
          <w:szCs w:val="24"/>
        </w:rPr>
        <w:t>.</w:t>
      </w:r>
      <w:r w:rsidR="00D314E4">
        <w:rPr>
          <w:rFonts w:ascii="Times New Roman" w:eastAsia="Times New Roman" w:hAnsi="Times New Roman"/>
          <w:sz w:val="24"/>
          <w:szCs w:val="24"/>
        </w:rPr>
        <w:t>9</w:t>
      </w:r>
      <w:r w:rsidR="00A53B1A" w:rsidRPr="005C6DEF">
        <w:rPr>
          <w:rFonts w:ascii="Times New Roman" w:eastAsia="Times New Roman" w:hAnsi="Times New Roman"/>
          <w:sz w:val="24"/>
          <w:szCs w:val="24"/>
        </w:rPr>
        <w:t xml:space="preserve"> настоящего Положения член Ассоциации подает в Исполнительный орган з</w:t>
      </w:r>
      <w:r w:rsidR="00A53B1A" w:rsidRPr="005C6DEF">
        <w:rPr>
          <w:rFonts w:ascii="Times New Roman" w:hAnsi="Times New Roman"/>
          <w:sz w:val="24"/>
          <w:szCs w:val="24"/>
        </w:rPr>
        <w:t xml:space="preserve">аявление о переходе в </w:t>
      </w:r>
      <w:proofErr w:type="spellStart"/>
      <w:r w:rsidR="00A53B1A" w:rsidRPr="005C6DEF">
        <w:rPr>
          <w:rFonts w:ascii="Times New Roman" w:hAnsi="Times New Roman"/>
          <w:sz w:val="24"/>
          <w:szCs w:val="24"/>
        </w:rPr>
        <w:t>саморегулируемую</w:t>
      </w:r>
      <w:proofErr w:type="spellEnd"/>
      <w:r w:rsidR="00A53B1A" w:rsidRPr="005C6DEF">
        <w:rPr>
          <w:rFonts w:ascii="Times New Roman" w:hAnsi="Times New Roman"/>
          <w:sz w:val="24"/>
          <w:szCs w:val="24"/>
        </w:rPr>
        <w:t xml:space="preserve"> организацию, созданную в субъекте Российской Федерации по месту регистрации юридического лица, или индивидуального предпринимателя</w:t>
      </w:r>
      <w:r w:rsidR="00296F05" w:rsidRPr="005C6DEF">
        <w:rPr>
          <w:rFonts w:ascii="Times New Roman" w:hAnsi="Times New Roman"/>
          <w:sz w:val="24"/>
          <w:szCs w:val="24"/>
        </w:rPr>
        <w:t xml:space="preserve">. </w:t>
      </w:r>
    </w:p>
    <w:p w:rsidR="00010A87" w:rsidRPr="005C6DEF" w:rsidRDefault="00A53B1A" w:rsidP="00296F05">
      <w:pPr>
        <w:pStyle w:val="ab"/>
        <w:spacing w:line="276" w:lineRule="auto"/>
        <w:jc w:val="both"/>
        <w:rPr>
          <w:rFonts w:ascii="Times New Roman" w:hAnsi="Times New Roman"/>
          <w:sz w:val="24"/>
          <w:szCs w:val="24"/>
        </w:rPr>
      </w:pPr>
      <w:r w:rsidRPr="005C6DEF">
        <w:rPr>
          <w:rFonts w:ascii="Times New Roman" w:hAnsi="Times New Roman"/>
          <w:sz w:val="24"/>
          <w:szCs w:val="24"/>
        </w:rPr>
        <w:t xml:space="preserve">       7.12.</w:t>
      </w:r>
      <w:r w:rsidR="00185140" w:rsidRPr="005C6DEF">
        <w:rPr>
          <w:rFonts w:ascii="Times New Roman" w:hAnsi="Times New Roman"/>
          <w:sz w:val="24"/>
          <w:szCs w:val="24"/>
        </w:rPr>
        <w:t xml:space="preserve"> </w:t>
      </w:r>
      <w:proofErr w:type="gramStart"/>
      <w:r w:rsidR="00185140" w:rsidRPr="005C6DEF">
        <w:rPr>
          <w:rFonts w:ascii="Times New Roman" w:hAnsi="Times New Roman"/>
          <w:sz w:val="24"/>
          <w:szCs w:val="24"/>
        </w:rPr>
        <w:t xml:space="preserve">Для </w:t>
      </w:r>
      <w:r w:rsidR="002E3C12" w:rsidRPr="005C6DEF">
        <w:rPr>
          <w:rFonts w:ascii="Times New Roman" w:hAnsi="Times New Roman"/>
          <w:sz w:val="24"/>
          <w:szCs w:val="24"/>
        </w:rPr>
        <w:t>перевода</w:t>
      </w:r>
      <w:r w:rsidR="00185140" w:rsidRPr="005C6DEF">
        <w:rPr>
          <w:rFonts w:ascii="Times New Roman" w:hAnsi="Times New Roman"/>
          <w:sz w:val="24"/>
          <w:szCs w:val="24"/>
        </w:rPr>
        <w:t xml:space="preserve"> денежных средств из компенсационного фонда возмещения вреда</w:t>
      </w:r>
      <w:r w:rsidRPr="005C6DEF">
        <w:rPr>
          <w:rFonts w:ascii="Times New Roman" w:hAnsi="Times New Roman"/>
          <w:sz w:val="24"/>
          <w:szCs w:val="24"/>
        </w:rPr>
        <w:t>, компенсационного фонда обеспечения договорных обязательств,</w:t>
      </w:r>
      <w:r w:rsidR="00185140" w:rsidRPr="005C6DEF">
        <w:rPr>
          <w:rFonts w:ascii="Times New Roman" w:hAnsi="Times New Roman"/>
          <w:sz w:val="24"/>
          <w:szCs w:val="24"/>
        </w:rPr>
        <w:t xml:space="preserve"> в случае, предусмотренном п. </w:t>
      </w:r>
      <w:r w:rsidRPr="005C6DEF">
        <w:rPr>
          <w:rFonts w:ascii="Times New Roman" w:hAnsi="Times New Roman"/>
          <w:sz w:val="24"/>
          <w:szCs w:val="24"/>
        </w:rPr>
        <w:t>7.</w:t>
      </w:r>
      <w:r w:rsidR="00E37F74">
        <w:rPr>
          <w:rFonts w:ascii="Times New Roman" w:hAnsi="Times New Roman"/>
          <w:sz w:val="24"/>
          <w:szCs w:val="24"/>
        </w:rPr>
        <w:t>4</w:t>
      </w:r>
      <w:r w:rsidRPr="005C6DEF">
        <w:rPr>
          <w:rFonts w:ascii="Times New Roman" w:hAnsi="Times New Roman"/>
          <w:sz w:val="24"/>
          <w:szCs w:val="24"/>
        </w:rPr>
        <w:t>.</w:t>
      </w:r>
      <w:r w:rsidR="00E37F74">
        <w:rPr>
          <w:rFonts w:ascii="Times New Roman" w:hAnsi="Times New Roman"/>
          <w:sz w:val="24"/>
          <w:szCs w:val="24"/>
        </w:rPr>
        <w:t>9</w:t>
      </w:r>
      <w:r w:rsidRPr="005C6DEF">
        <w:rPr>
          <w:rFonts w:ascii="Times New Roman" w:hAnsi="Times New Roman"/>
          <w:sz w:val="24"/>
          <w:szCs w:val="24"/>
        </w:rPr>
        <w:t>.</w:t>
      </w:r>
      <w:r w:rsidR="00185140" w:rsidRPr="005C6DEF">
        <w:rPr>
          <w:rFonts w:ascii="Times New Roman" w:hAnsi="Times New Roman"/>
          <w:sz w:val="24"/>
          <w:szCs w:val="24"/>
        </w:rPr>
        <w:t xml:space="preserve"> настоящего Положения, член Ассоциации обращается в Исполнительный орган Ассоциации</w:t>
      </w:r>
      <w:r w:rsidR="00296F05" w:rsidRPr="005C6DEF">
        <w:rPr>
          <w:rFonts w:ascii="Times New Roman" w:hAnsi="Times New Roman"/>
          <w:sz w:val="24"/>
          <w:szCs w:val="24"/>
        </w:rPr>
        <w:t xml:space="preserve"> в течение тридцати дней со дня принятия решения о приеме такого юридического лица или индивидуального предпринимателя в члены </w:t>
      </w:r>
      <w:proofErr w:type="spellStart"/>
      <w:r w:rsidR="00296F05" w:rsidRPr="005C6DEF">
        <w:rPr>
          <w:rFonts w:ascii="Times New Roman" w:hAnsi="Times New Roman"/>
          <w:sz w:val="24"/>
          <w:szCs w:val="24"/>
        </w:rPr>
        <w:t>саморегулируемой</w:t>
      </w:r>
      <w:proofErr w:type="spellEnd"/>
      <w:r w:rsidR="00296F05" w:rsidRPr="005C6DEF">
        <w:rPr>
          <w:rFonts w:ascii="Times New Roman" w:hAnsi="Times New Roman"/>
          <w:sz w:val="24"/>
          <w:szCs w:val="24"/>
        </w:rPr>
        <w:t xml:space="preserve"> организации, созданной в субъекте Российской Федерации по месту их регистрации</w:t>
      </w:r>
      <w:r w:rsidR="00185140" w:rsidRPr="005C6DEF">
        <w:rPr>
          <w:rFonts w:ascii="Times New Roman" w:hAnsi="Times New Roman"/>
          <w:sz w:val="24"/>
          <w:szCs w:val="24"/>
        </w:rPr>
        <w:t xml:space="preserve"> с письменным заявлением</w:t>
      </w:r>
      <w:proofErr w:type="gramEnd"/>
      <w:r w:rsidR="00185140" w:rsidRPr="005C6DEF">
        <w:rPr>
          <w:rFonts w:ascii="Times New Roman" w:hAnsi="Times New Roman"/>
          <w:sz w:val="24"/>
          <w:szCs w:val="24"/>
        </w:rPr>
        <w:t xml:space="preserve"> о перечислении внесенного им взноса в компенсационный фонд </w:t>
      </w:r>
      <w:r w:rsidR="002E3C12" w:rsidRPr="005C6DEF">
        <w:rPr>
          <w:rFonts w:ascii="Times New Roman" w:hAnsi="Times New Roman"/>
          <w:sz w:val="24"/>
          <w:szCs w:val="24"/>
        </w:rPr>
        <w:t>(компенсационные фонды)</w:t>
      </w:r>
      <w:r w:rsidR="00185140" w:rsidRPr="005C6DEF">
        <w:rPr>
          <w:rFonts w:ascii="Times New Roman" w:hAnsi="Times New Roman"/>
          <w:sz w:val="24"/>
          <w:szCs w:val="24"/>
        </w:rPr>
        <w:t xml:space="preserve"> Ассоциации в </w:t>
      </w:r>
      <w:r w:rsidR="00010A87" w:rsidRPr="005C6DEF">
        <w:rPr>
          <w:rFonts w:ascii="Times New Roman" w:hAnsi="Times New Roman"/>
          <w:sz w:val="24"/>
          <w:szCs w:val="24"/>
        </w:rPr>
        <w:t xml:space="preserve">компенсационный фонд (компенсационные фонды) </w:t>
      </w:r>
      <w:proofErr w:type="spellStart"/>
      <w:r w:rsidR="00185140" w:rsidRPr="005C6DEF">
        <w:rPr>
          <w:rFonts w:ascii="Times New Roman" w:hAnsi="Times New Roman"/>
          <w:sz w:val="24"/>
          <w:szCs w:val="24"/>
        </w:rPr>
        <w:t>саморегулируем</w:t>
      </w:r>
      <w:r w:rsidR="00010A87" w:rsidRPr="005C6DEF">
        <w:rPr>
          <w:rFonts w:ascii="Times New Roman" w:hAnsi="Times New Roman"/>
          <w:sz w:val="24"/>
          <w:szCs w:val="24"/>
        </w:rPr>
        <w:t>ой</w:t>
      </w:r>
      <w:proofErr w:type="spellEnd"/>
      <w:r w:rsidR="00185140" w:rsidRPr="005C6DEF">
        <w:rPr>
          <w:rFonts w:ascii="Times New Roman" w:hAnsi="Times New Roman"/>
          <w:sz w:val="24"/>
          <w:szCs w:val="24"/>
        </w:rPr>
        <w:t xml:space="preserve"> организаци</w:t>
      </w:r>
      <w:r w:rsidR="00010A87" w:rsidRPr="005C6DEF">
        <w:rPr>
          <w:rFonts w:ascii="Times New Roman" w:hAnsi="Times New Roman"/>
          <w:sz w:val="24"/>
          <w:szCs w:val="24"/>
        </w:rPr>
        <w:t>и, созданной</w:t>
      </w:r>
      <w:r w:rsidR="00185140" w:rsidRPr="005C6DEF">
        <w:rPr>
          <w:rFonts w:ascii="Times New Roman" w:hAnsi="Times New Roman"/>
          <w:sz w:val="24"/>
          <w:szCs w:val="24"/>
        </w:rPr>
        <w:t xml:space="preserve"> в субъекте Российской Федерации по месту регистрации указанного юридического лица, или индивидуального предпринимателя.  </w:t>
      </w:r>
      <w:r w:rsidR="002E3C12" w:rsidRPr="005C6DEF">
        <w:rPr>
          <w:rFonts w:ascii="Times New Roman" w:hAnsi="Times New Roman"/>
          <w:sz w:val="24"/>
          <w:szCs w:val="24"/>
        </w:rPr>
        <w:t xml:space="preserve">    </w:t>
      </w:r>
    </w:p>
    <w:p w:rsidR="00185140" w:rsidRPr="009C5D20" w:rsidRDefault="00010A87" w:rsidP="00296F05">
      <w:pPr>
        <w:pStyle w:val="ab"/>
        <w:spacing w:line="276" w:lineRule="auto"/>
        <w:jc w:val="both"/>
        <w:rPr>
          <w:rFonts w:ascii="Times New Roman" w:hAnsi="Times New Roman"/>
          <w:sz w:val="24"/>
          <w:szCs w:val="24"/>
        </w:rPr>
      </w:pPr>
      <w:r w:rsidRPr="009C5D20">
        <w:rPr>
          <w:rFonts w:ascii="Times New Roman" w:hAnsi="Times New Roman"/>
          <w:sz w:val="24"/>
          <w:szCs w:val="24"/>
        </w:rPr>
        <w:t xml:space="preserve">    </w:t>
      </w:r>
      <w:r w:rsidR="002E3C12" w:rsidRPr="009C5D20">
        <w:rPr>
          <w:rFonts w:ascii="Times New Roman" w:hAnsi="Times New Roman"/>
          <w:sz w:val="24"/>
          <w:szCs w:val="24"/>
        </w:rPr>
        <w:t xml:space="preserve">      </w:t>
      </w:r>
      <w:proofErr w:type="gramStart"/>
      <w:r w:rsidR="00185140" w:rsidRPr="009C5D20">
        <w:rPr>
          <w:rFonts w:ascii="Times New Roman" w:hAnsi="Times New Roman"/>
          <w:sz w:val="24"/>
          <w:szCs w:val="24"/>
        </w:rPr>
        <w:t xml:space="preserve">Перевод денежных средств осуществляется по решению Правления Ассоциации на основании поданного заявления члена Ассоциации, в котором указываются причины и основания перевода денежных средств с приложением документов, подтверждающих </w:t>
      </w:r>
      <w:r w:rsidR="00185140" w:rsidRPr="009C5D20">
        <w:rPr>
          <w:rFonts w:ascii="Times New Roman" w:hAnsi="Times New Roman"/>
          <w:sz w:val="24"/>
          <w:szCs w:val="24"/>
        </w:rPr>
        <w:lastRenderedPageBreak/>
        <w:t xml:space="preserve">факт принятия решения о приеме юридического лица, индивидуального предпринимателя в члены такой </w:t>
      </w:r>
      <w:proofErr w:type="spellStart"/>
      <w:r w:rsidR="00185140" w:rsidRPr="009C5D20">
        <w:rPr>
          <w:rFonts w:ascii="Times New Roman" w:hAnsi="Times New Roman"/>
          <w:sz w:val="24"/>
          <w:szCs w:val="24"/>
        </w:rPr>
        <w:t>саморегулируемой</w:t>
      </w:r>
      <w:proofErr w:type="spellEnd"/>
      <w:r w:rsidR="00185140" w:rsidRPr="009C5D20">
        <w:rPr>
          <w:rFonts w:ascii="Times New Roman" w:hAnsi="Times New Roman"/>
          <w:sz w:val="24"/>
          <w:szCs w:val="24"/>
        </w:rPr>
        <w:t xml:space="preserve"> организации, в срок не позднее 7 рабочих дней со дня поступления заявления и </w:t>
      </w:r>
      <w:r w:rsidRPr="009C5D20">
        <w:rPr>
          <w:rFonts w:ascii="Times New Roman" w:hAnsi="Times New Roman"/>
          <w:sz w:val="24"/>
          <w:szCs w:val="24"/>
        </w:rPr>
        <w:t>необходимых</w:t>
      </w:r>
      <w:r w:rsidR="00185140" w:rsidRPr="009C5D20">
        <w:rPr>
          <w:rFonts w:ascii="Times New Roman" w:hAnsi="Times New Roman"/>
          <w:sz w:val="24"/>
          <w:szCs w:val="24"/>
        </w:rPr>
        <w:t xml:space="preserve"> документов.</w:t>
      </w:r>
      <w:proofErr w:type="gramEnd"/>
    </w:p>
    <w:p w:rsidR="00185140" w:rsidRPr="00185140" w:rsidRDefault="00296F05" w:rsidP="00185140">
      <w:pPr>
        <w:pStyle w:val="ab"/>
        <w:spacing w:line="276" w:lineRule="auto"/>
        <w:jc w:val="both"/>
        <w:rPr>
          <w:rFonts w:ascii="Times New Roman" w:hAnsi="Times New Roman"/>
          <w:sz w:val="24"/>
          <w:szCs w:val="24"/>
        </w:rPr>
      </w:pPr>
      <w:r w:rsidRPr="009C5D20">
        <w:rPr>
          <w:rFonts w:ascii="Times New Roman" w:hAnsi="Times New Roman"/>
          <w:sz w:val="24"/>
          <w:szCs w:val="24"/>
        </w:rPr>
        <w:t xml:space="preserve">       7.13. </w:t>
      </w:r>
      <w:proofErr w:type="gramStart"/>
      <w:r w:rsidR="00185140" w:rsidRPr="009C5D20">
        <w:rPr>
          <w:rFonts w:ascii="Times New Roman" w:hAnsi="Times New Roman"/>
          <w:sz w:val="24"/>
          <w:szCs w:val="24"/>
        </w:rPr>
        <w:t xml:space="preserve">Со дня поступления денежных средств в компенсационный фонд </w:t>
      </w:r>
      <w:r w:rsidRPr="009C5D20">
        <w:rPr>
          <w:rFonts w:ascii="Times New Roman" w:hAnsi="Times New Roman"/>
          <w:sz w:val="24"/>
          <w:szCs w:val="24"/>
        </w:rPr>
        <w:t xml:space="preserve">(компенсационные фонды) </w:t>
      </w:r>
      <w:proofErr w:type="spellStart"/>
      <w:r w:rsidR="00185140" w:rsidRPr="009C5D20">
        <w:rPr>
          <w:rFonts w:ascii="Times New Roman" w:hAnsi="Times New Roman"/>
          <w:sz w:val="24"/>
          <w:szCs w:val="24"/>
        </w:rPr>
        <w:t>саморегулируемой</w:t>
      </w:r>
      <w:proofErr w:type="spellEnd"/>
      <w:r w:rsidR="00185140" w:rsidRPr="009C5D20">
        <w:rPr>
          <w:rFonts w:ascii="Times New Roman" w:hAnsi="Times New Roman"/>
          <w:sz w:val="24"/>
          <w:szCs w:val="24"/>
        </w:rPr>
        <w:t xml:space="preserve"> организации, созданной в субъекте Российской Федерации по месту регистрации указанных юридического лица, индивидуального предпринимателя, такая </w:t>
      </w:r>
      <w:proofErr w:type="spellStart"/>
      <w:r w:rsidR="00185140" w:rsidRPr="009C5D20">
        <w:rPr>
          <w:rFonts w:ascii="Times New Roman" w:hAnsi="Times New Roman"/>
          <w:sz w:val="24"/>
          <w:szCs w:val="24"/>
        </w:rPr>
        <w:t>саморегулируемая</w:t>
      </w:r>
      <w:proofErr w:type="spellEnd"/>
      <w:r w:rsidR="00185140" w:rsidRPr="009C5D20">
        <w:rPr>
          <w:rFonts w:ascii="Times New Roman" w:hAnsi="Times New Roman"/>
          <w:sz w:val="24"/>
          <w:szCs w:val="24"/>
        </w:rPr>
        <w:t xml:space="preserve">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w:t>
      </w:r>
      <w:r w:rsidRPr="009C5D20">
        <w:rPr>
          <w:rFonts w:ascii="Times New Roman" w:hAnsi="Times New Roman"/>
          <w:sz w:val="24"/>
          <w:szCs w:val="24"/>
        </w:rPr>
        <w:t>ями</w:t>
      </w:r>
      <w:r w:rsidR="00185140" w:rsidRPr="009C5D20">
        <w:rPr>
          <w:rFonts w:ascii="Times New Roman" w:hAnsi="Times New Roman"/>
          <w:sz w:val="24"/>
          <w:szCs w:val="24"/>
        </w:rPr>
        <w:t xml:space="preserve"> 60</w:t>
      </w:r>
      <w:r w:rsidRPr="009C5D20">
        <w:rPr>
          <w:rFonts w:ascii="Times New Roman" w:hAnsi="Times New Roman"/>
          <w:sz w:val="24"/>
          <w:szCs w:val="24"/>
        </w:rPr>
        <w:t>, 60.1</w:t>
      </w:r>
      <w:r w:rsidR="00185140" w:rsidRPr="009C5D20">
        <w:rPr>
          <w:rFonts w:ascii="Times New Roman" w:hAnsi="Times New Roman"/>
          <w:sz w:val="24"/>
          <w:szCs w:val="24"/>
        </w:rPr>
        <w:t xml:space="preserve"> Градостроительного кодекса РФ.</w:t>
      </w:r>
      <w:proofErr w:type="gramEnd"/>
    </w:p>
    <w:p w:rsidR="00185140" w:rsidRDefault="00185140" w:rsidP="002B4104">
      <w:pPr>
        <w:jc w:val="both"/>
        <w:rPr>
          <w:rFonts w:ascii="Times New Roman" w:eastAsia="Times New Roman" w:hAnsi="Times New Roman" w:cs="Times New Roman"/>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139D" w:rsidRDefault="009F2B1F"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383743">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13139D"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2F21E3">
        <w:rPr>
          <w:rFonts w:ascii="Times New Roman" w:eastAsia="Times New Roman" w:hAnsi="Times New Roman" w:cs="Times New Roman"/>
          <w:sz w:val="24"/>
          <w:szCs w:val="24"/>
        </w:rPr>
        <w:t>20</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w:t>
      </w:r>
      <w:r>
        <w:rPr>
          <w:rFonts w:ascii="Times New Roman" w:eastAsia="Times New Roman" w:hAnsi="Times New Roman" w:cs="Times New Roman"/>
          <w:sz w:val="24"/>
          <w:szCs w:val="24"/>
        </w:rPr>
        <w:t>за месяц, в котором прекратилось членство</w:t>
      </w:r>
      <w:r w:rsidR="002F21E3">
        <w:rPr>
          <w:rFonts w:ascii="Times New Roman" w:eastAsia="Times New Roman" w:hAnsi="Times New Roman" w:cs="Times New Roman"/>
          <w:sz w:val="24"/>
          <w:szCs w:val="24"/>
        </w:rPr>
        <w:t xml:space="preserve">, не </w:t>
      </w:r>
      <w:r w:rsidR="002F21E3" w:rsidRPr="00022C6B">
        <w:rPr>
          <w:rFonts w:ascii="Times New Roman" w:eastAsia="Times New Roman" w:hAnsi="Times New Roman" w:cs="Times New Roman"/>
          <w:sz w:val="24"/>
          <w:szCs w:val="24"/>
        </w:rPr>
        <w:t>уплачивается</w:t>
      </w:r>
      <w:r w:rsidR="002F21E3">
        <w:rPr>
          <w:rFonts w:ascii="Times New Roman" w:eastAsia="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xml:space="preserve">, членом которого является Ассоциация, </w:t>
      </w:r>
      <w:r w:rsidR="00CB116E" w:rsidRPr="00022C6B">
        <w:rPr>
          <w:rFonts w:ascii="Times New Roman" w:eastAsia="Times New Roman" w:hAnsi="Times New Roman" w:cs="Times New Roman"/>
          <w:sz w:val="24"/>
          <w:szCs w:val="24"/>
        </w:rPr>
        <w:t>установленн</w:t>
      </w:r>
      <w:r w:rsidR="00CB116E">
        <w:rPr>
          <w:rFonts w:ascii="Times New Roman" w:eastAsia="Times New Roman" w:hAnsi="Times New Roman" w:cs="Times New Roman"/>
          <w:sz w:val="24"/>
          <w:szCs w:val="24"/>
        </w:rPr>
        <w:t>ый Положением о формах, размерах и порядке уплаты отчислений саморегулируемых организаций,  утвержденным Всероссийским съездом СРО</w:t>
      </w:r>
      <w:r w:rsidR="009F2B1F" w:rsidRPr="00022C6B">
        <w:rPr>
          <w:rFonts w:ascii="Times New Roman" w:eastAsia="Times New Roman" w:hAnsi="Times New Roman" w:cs="Times New Roman"/>
          <w:sz w:val="24"/>
          <w:szCs w:val="24"/>
        </w:rPr>
        <w:t>, уплачивается Ассоциацией за счет членских взносов членов Ассоциации.</w:t>
      </w:r>
    </w:p>
    <w:p w:rsidR="001744FA" w:rsidRDefault="00CB116E"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51C"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173FAF" w:rsidRPr="00022C6B" w:rsidRDefault="00173FAF" w:rsidP="0092687E">
      <w:pPr>
        <w:jc w:val="center"/>
        <w:rPr>
          <w:rFonts w:ascii="Times New Roman" w:hAnsi="Times New Roman" w:cs="Times New Roman"/>
          <w:b/>
          <w:sz w:val="24"/>
          <w:szCs w:val="24"/>
        </w:rPr>
      </w:pPr>
    </w:p>
    <w:p w:rsidR="004F3F17"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4FEB">
        <w:rPr>
          <w:rFonts w:ascii="Times New Roman" w:eastAsia="Times New Roman" w:hAnsi="Times New Roman" w:cs="Times New Roman"/>
          <w:sz w:val="24"/>
          <w:szCs w:val="24"/>
        </w:rPr>
        <w:t>В состав такого дела входят:</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234FEB">
        <w:rPr>
          <w:rFonts w:ascii="Times New Roman" w:eastAsia="Times New Roman" w:hAnsi="Times New Roman" w:cs="Times New Roman"/>
          <w:sz w:val="24"/>
          <w:szCs w:val="24"/>
        </w:rPr>
        <w:t>.1.1. документы, представленные для приема в члены Ассоциации, в том числе о специалистах индивидуального предпринимателя или юридического лица;</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234FEB">
        <w:rPr>
          <w:rFonts w:ascii="Times New Roman" w:eastAsia="Times New Roman" w:hAnsi="Times New Roman" w:cs="Times New Roman"/>
          <w:sz w:val="24"/>
          <w:szCs w:val="24"/>
        </w:rPr>
        <w:t>.1.2. документы об уплате взноса (взносов) в компенсационный фонд (компенсационные фонды) Ассоциации;</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234FEB">
        <w:rPr>
          <w:rFonts w:ascii="Times New Roman" w:eastAsia="Times New Roman" w:hAnsi="Times New Roman" w:cs="Times New Roman"/>
          <w:sz w:val="24"/>
          <w:szCs w:val="24"/>
        </w:rPr>
        <w:t>.1.3. документы, представленные для внесения изменений в реестр членов Ассоциации, добровольного выхода члена из Ассоциации;</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234FEB">
        <w:rPr>
          <w:rFonts w:ascii="Times New Roman" w:eastAsia="Times New Roman" w:hAnsi="Times New Roman" w:cs="Times New Roman"/>
          <w:sz w:val="24"/>
          <w:szCs w:val="24"/>
        </w:rPr>
        <w:t xml:space="preserve">.1.4. документы о результатах осуществления Ассоциацией </w:t>
      </w:r>
      <w:proofErr w:type="gramStart"/>
      <w:r w:rsidRPr="00234FEB">
        <w:rPr>
          <w:rFonts w:ascii="Times New Roman" w:eastAsia="Times New Roman" w:hAnsi="Times New Roman" w:cs="Times New Roman"/>
          <w:sz w:val="24"/>
          <w:szCs w:val="24"/>
        </w:rPr>
        <w:t>контроля за</w:t>
      </w:r>
      <w:proofErr w:type="gramEnd"/>
      <w:r w:rsidRPr="00234FEB">
        <w:rPr>
          <w:rFonts w:ascii="Times New Roman" w:eastAsia="Times New Roman" w:hAnsi="Times New Roman" w:cs="Times New Roman"/>
          <w:sz w:val="24"/>
          <w:szCs w:val="24"/>
        </w:rPr>
        <w:t xml:space="preserve"> деятельностью члена Ассоциации;</w:t>
      </w:r>
    </w:p>
    <w:p w:rsidR="00E37F74" w:rsidRPr="00234FEB" w:rsidRDefault="00E37F74" w:rsidP="00E37F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234FEB">
        <w:rPr>
          <w:rFonts w:ascii="Times New Roman" w:eastAsia="Times New Roman" w:hAnsi="Times New Roman" w:cs="Times New Roman"/>
          <w:sz w:val="24"/>
          <w:szCs w:val="24"/>
        </w:rPr>
        <w:t>.1.5. документы о мерах дисциплинарного воздействия, принятых Ассоциацией в отношении члена Ассоциации</w:t>
      </w:r>
      <w:r>
        <w:rPr>
          <w:rFonts w:ascii="Times New Roman" w:eastAsia="Times New Roman" w:hAnsi="Times New Roman" w:cs="Times New Roman"/>
          <w:sz w:val="24"/>
          <w:szCs w:val="24"/>
        </w:rPr>
        <w:t>.</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8802CC" w:rsidRDefault="008802CC" w:rsidP="00693EF3">
      <w:pPr>
        <w:jc w:val="both"/>
        <w:rPr>
          <w:rFonts w:ascii="Times New Roman" w:hAnsi="Times New Roman" w:cs="Times New Roman"/>
          <w:sz w:val="24"/>
          <w:szCs w:val="24"/>
        </w:rPr>
      </w:pPr>
    </w:p>
    <w:p w:rsidR="008802CC" w:rsidRDefault="008802CC" w:rsidP="00693EF3">
      <w:pPr>
        <w:jc w:val="both"/>
        <w:rPr>
          <w:rFonts w:ascii="Times New Roman" w:hAnsi="Times New Roman" w:cs="Times New Roman"/>
          <w:sz w:val="24"/>
          <w:szCs w:val="24"/>
        </w:rPr>
      </w:pPr>
    </w:p>
    <w:p w:rsidR="00560429" w:rsidRPr="00022C6B" w:rsidRDefault="00560429" w:rsidP="00693EF3">
      <w:pPr>
        <w:jc w:val="both"/>
        <w:rPr>
          <w:rFonts w:ascii="Times New Roman" w:hAnsi="Times New Roman" w:cs="Times New Roman"/>
          <w:sz w:val="24"/>
          <w:szCs w:val="24"/>
        </w:rPr>
      </w:pPr>
    </w:p>
    <w:p w:rsidR="00D661E7"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lastRenderedPageBreak/>
        <w:t>10</w:t>
      </w:r>
      <w:r w:rsidR="00D661E7" w:rsidRPr="00022C6B">
        <w:rPr>
          <w:rFonts w:ascii="Times New Roman" w:hAnsi="Times New Roman" w:cs="Times New Roman"/>
          <w:b/>
          <w:bCs/>
          <w:sz w:val="24"/>
          <w:szCs w:val="24"/>
        </w:rPr>
        <w:t>. Заключительные положения</w:t>
      </w:r>
      <w:bookmarkEnd w:id="5"/>
    </w:p>
    <w:p w:rsidR="00173FAF" w:rsidRPr="00022C6B" w:rsidRDefault="00173FAF" w:rsidP="0092687E">
      <w:pPr>
        <w:jc w:val="center"/>
        <w:rPr>
          <w:rFonts w:ascii="Times New Roman" w:hAnsi="Times New Roman" w:cs="Times New Roman"/>
          <w:b/>
          <w:bCs/>
          <w:sz w:val="24"/>
          <w:szCs w:val="24"/>
        </w:rPr>
      </w:pPr>
    </w:p>
    <w:p w:rsidR="00560429" w:rsidRDefault="00593F56" w:rsidP="00560429">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 xml:space="preserve">зменения, внесенные в настоящее Положение, решение о признании </w:t>
      </w:r>
      <w:proofErr w:type="gramStart"/>
      <w:r w:rsidR="000C3FB4" w:rsidRPr="00022C6B">
        <w:rPr>
          <w:rFonts w:ascii="Times New Roman" w:eastAsia="Times New Roman" w:hAnsi="Times New Roman" w:cs="Times New Roman"/>
          <w:sz w:val="24"/>
          <w:szCs w:val="24"/>
        </w:rPr>
        <w:t>утратившим</w:t>
      </w:r>
      <w:proofErr w:type="gramEnd"/>
      <w:r w:rsidR="000C3FB4" w:rsidRPr="00022C6B">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w:t>
      </w:r>
      <w:r w:rsidR="00560429">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r w:rsidR="0061060D">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p>
    <w:p w:rsidR="00D661E7" w:rsidRPr="00022C6B" w:rsidRDefault="00560429" w:rsidP="0056042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10.2..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roofErr w:type="gramEnd"/>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D809A2">
        <w:rPr>
          <w:rFonts w:ascii="Times New Roman" w:eastAsia="Times New Roman" w:hAnsi="Times New Roman" w:cs="Times New Roman"/>
          <w:sz w:val="24"/>
          <w:szCs w:val="24"/>
        </w:rPr>
        <w:t>3</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3022C1">
        <w:rPr>
          <w:rFonts w:ascii="Times New Roman" w:eastAsia="Times New Roman" w:hAnsi="Times New Roman" w:cs="Times New Roman"/>
          <w:sz w:val="24"/>
          <w:szCs w:val="24"/>
        </w:rPr>
        <w:t>Ассоциации. В случае</w:t>
      </w:r>
      <w:proofErr w:type="gramStart"/>
      <w:r w:rsidR="003022C1">
        <w:rPr>
          <w:rFonts w:ascii="Times New Roman" w:eastAsia="Times New Roman" w:hAnsi="Times New Roman" w:cs="Times New Roman"/>
          <w:sz w:val="24"/>
          <w:szCs w:val="24"/>
        </w:rPr>
        <w:t>,</w:t>
      </w:r>
      <w:proofErr w:type="gramEnd"/>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w:t>
      </w:r>
      <w:r w:rsidR="00CB116E">
        <w:rPr>
          <w:rFonts w:ascii="Times New Roman" w:eastAsia="Times New Roman" w:hAnsi="Times New Roman" w:cs="Times New Roman"/>
          <w:sz w:val="24"/>
          <w:szCs w:val="24"/>
          <w:lang w:eastAsia="ru-RU"/>
        </w:rPr>
        <w:t xml:space="preserve">, </w:t>
      </w:r>
      <w:r w:rsidR="000206FF">
        <w:rPr>
          <w:rFonts w:ascii="Times New Roman" w:eastAsia="Times New Roman" w:hAnsi="Times New Roman" w:cs="Times New Roman"/>
          <w:sz w:val="24"/>
          <w:szCs w:val="24"/>
          <w:lang w:eastAsia="ru-RU"/>
        </w:rPr>
        <w:t>объектов капитального строительства, стоимость которых по одному договору составляет:</w:t>
      </w:r>
    </w:p>
    <w:p w:rsidR="004031AB" w:rsidRPr="00B93F33" w:rsidRDefault="004031AB"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1) до 60 млн. руб.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(1 уровень ответственности)</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2) до 500 млн. руб. </w:t>
      </w:r>
      <w:r w:rsidR="00E53277" w:rsidRPr="00B93F33">
        <w:rPr>
          <w:rFonts w:ascii="Times New Roman" w:eastAsia="Times New Roman" w:hAnsi="Times New Roman" w:cs="Times New Roman"/>
          <w:sz w:val="28"/>
          <w:szCs w:val="28"/>
          <w:lang w:eastAsia="ru-RU"/>
        </w:rPr>
        <w:t xml:space="preserve">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(2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3) до 3 млрд. руб. </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(3 уровень ответственности)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4) до 10 млрд. руб.</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(4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5) 10 млрд. руб. и более (5 уровень ответственности) </w:t>
      </w:r>
      <w:r w:rsidR="00C21CD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B93F33" w:rsidRPr="00B93F33" w:rsidRDefault="00B93F33" w:rsidP="000F4CEE">
      <w:pPr>
        <w:spacing w:line="240" w:lineRule="auto"/>
        <w:ind w:firstLine="709"/>
        <w:jc w:val="both"/>
        <w:rPr>
          <w:rFonts w:ascii="Times New Roman" w:eastAsia="Times New Roman" w:hAnsi="Times New Roman" w:cs="Times New Roman"/>
          <w:sz w:val="24"/>
          <w:szCs w:val="24"/>
          <w:lang w:eastAsia="ru-RU"/>
        </w:rPr>
      </w:pPr>
    </w:p>
    <w:p w:rsidR="00E23FDB" w:rsidRDefault="004E6C1E" w:rsidP="00E53277">
      <w:pPr>
        <w:spacing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8. </w:t>
      </w:r>
      <w:r w:rsidR="00E23FDB" w:rsidRPr="00DB0418">
        <w:rPr>
          <w:rFonts w:ascii="Times New Roman" w:eastAsia="Times New Roman" w:hAnsi="Times New Roman" w:cs="Times New Roman"/>
          <w:sz w:val="24"/>
          <w:szCs w:val="24"/>
          <w:lang w:eastAsia="ru-RU"/>
        </w:rPr>
        <w:t xml:space="preserve">Сведения о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w:t>
      </w:r>
      <w:r w:rsidR="00E23FDB" w:rsidRPr="00DD2EC3">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0206FF" w:rsidRPr="00783A86" w:rsidRDefault="00E23FDB"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t xml:space="preserve">9.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w:t>
      </w:r>
      <w:proofErr w:type="gramStart"/>
      <w:r w:rsidR="000206FF" w:rsidRPr="00783A86">
        <w:rPr>
          <w:rFonts w:ascii="Times New Roman" w:eastAsia="Times New Roman" w:hAnsi="Times New Roman" w:cs="Times New Roman"/>
          <w:sz w:val="24"/>
          <w:szCs w:val="24"/>
        </w:rPr>
        <w:t>и</w:t>
      </w:r>
      <w:proofErr w:type="gramEnd"/>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EE65FA">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lastRenderedPageBreak/>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Pr="00DB0418" w:rsidRDefault="004E6C1E"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w:t>
      </w:r>
      <w:r w:rsidR="00991C6A">
        <w:rPr>
          <w:rFonts w:ascii="Times New Roman" w:eastAsia="Times New Roman" w:hAnsi="Times New Roman" w:cs="Times New Roman"/>
          <w:sz w:val="24"/>
          <w:szCs w:val="24"/>
          <w:lang w:eastAsia="ru-RU"/>
        </w:rPr>
        <w:t>10</w:t>
      </w:r>
      <w:r w:rsidRPr="00DB0418">
        <w:rPr>
          <w:rFonts w:ascii="Times New Roman" w:eastAsia="Times New Roman" w:hAnsi="Times New Roman" w:cs="Times New Roman"/>
          <w:sz w:val="24"/>
          <w:szCs w:val="24"/>
          <w:lang w:eastAsia="ru-RU"/>
        </w:rPr>
        <w:t xml:space="preserve">. </w:t>
      </w:r>
      <w:r w:rsidR="00E53277" w:rsidRPr="00DB0418">
        <w:rPr>
          <w:rFonts w:ascii="Times New Roman" w:eastAsia="Times New Roman" w:hAnsi="Times New Roman" w:cs="Times New Roman"/>
          <w:sz w:val="24"/>
          <w:szCs w:val="24"/>
          <w:lang w:eastAsia="ru-RU"/>
        </w:rPr>
        <w:t>Сведения о намерении выполня</w:t>
      </w:r>
      <w:r w:rsidR="00C21CD3">
        <w:rPr>
          <w:rFonts w:ascii="Times New Roman" w:eastAsia="Times New Roman" w:hAnsi="Times New Roman" w:cs="Times New Roman"/>
          <w:sz w:val="24"/>
          <w:szCs w:val="24"/>
          <w:lang w:eastAsia="ru-RU"/>
        </w:rPr>
        <w:t>ть строительство, реконструкцию,</w:t>
      </w:r>
      <w:r w:rsidR="00E53277" w:rsidRPr="00DB0418">
        <w:rPr>
          <w:rFonts w:ascii="Times New Roman" w:eastAsia="Times New Roman" w:hAnsi="Times New Roman" w:cs="Times New Roman"/>
          <w:sz w:val="24"/>
          <w:szCs w:val="24"/>
          <w:lang w:eastAsia="ru-RU"/>
        </w:rPr>
        <w:t xml:space="preserve"> капитальный ремонт</w:t>
      </w:r>
      <w:r w:rsidR="00CD0076" w:rsidRPr="00DB0418">
        <w:rPr>
          <w:rFonts w:ascii="Times New Roman" w:eastAsia="Times New Roman" w:hAnsi="Times New Roman" w:cs="Times New Roman"/>
          <w:sz w:val="24"/>
          <w:szCs w:val="24"/>
          <w:lang w:eastAsia="ru-RU"/>
        </w:rPr>
        <w:t xml:space="preserve">, снос </w:t>
      </w:r>
      <w:r w:rsidR="00E53277" w:rsidRPr="00DB0418">
        <w:rPr>
          <w:rFonts w:ascii="Times New Roman" w:eastAsia="Times New Roman" w:hAnsi="Times New Roman" w:cs="Times New Roman"/>
          <w:sz w:val="24"/>
          <w:szCs w:val="24"/>
          <w:lang w:eastAsia="ru-RU"/>
        </w:rPr>
        <w:t xml:space="preserve"> особо опасных, технически сложных и уникальных объектов</w:t>
      </w:r>
      <w:r w:rsidR="00DD2EC3" w:rsidRPr="00DB0418">
        <w:rPr>
          <w:rFonts w:ascii="Times New Roman" w:eastAsia="Times New Roman" w:hAnsi="Times New Roman" w:cs="Times New Roman"/>
          <w:sz w:val="24"/>
          <w:szCs w:val="24"/>
          <w:lang w:eastAsia="ru-RU"/>
        </w:rPr>
        <w:t xml:space="preserve">   </w:t>
      </w:r>
      <w:r w:rsidR="00DB0418" w:rsidRPr="00DB0418">
        <w:rPr>
          <w:rFonts w:ascii="Times New Roman" w:eastAsia="Times New Roman" w:hAnsi="Times New Roman" w:cs="Times New Roman"/>
          <w:sz w:val="24"/>
          <w:szCs w:val="24"/>
          <w:lang w:eastAsia="ru-RU"/>
        </w:rPr>
        <w:sym w:font="Webdings" w:char="F063"/>
      </w:r>
      <w:r w:rsidR="00DD2EC3" w:rsidRPr="00DB0418">
        <w:rPr>
          <w:rFonts w:ascii="Times New Roman" w:eastAsia="Times New Roman" w:hAnsi="Times New Roman" w:cs="Times New Roman"/>
          <w:sz w:val="24"/>
          <w:szCs w:val="24"/>
          <w:lang w:eastAsia="ru-RU"/>
        </w:rPr>
        <w:t xml:space="preserve">   </w:t>
      </w:r>
      <w:r w:rsidR="00CE4311" w:rsidRPr="00DB0418">
        <w:rPr>
          <w:rFonts w:ascii="Times New Roman" w:eastAsia="Times New Roman" w:hAnsi="Times New Roman" w:cs="Times New Roman"/>
          <w:sz w:val="24"/>
          <w:szCs w:val="24"/>
          <w:lang w:eastAsia="ru-RU"/>
        </w:rPr>
        <w:t xml:space="preserve">                                                                           </w:t>
      </w:r>
    </w:p>
    <w:p w:rsidR="00B93F33" w:rsidRPr="00E23FDB" w:rsidRDefault="00B93F33"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1</w:t>
      </w:r>
      <w:r w:rsidR="00991C6A">
        <w:rPr>
          <w:rFonts w:ascii="Times New Roman" w:eastAsia="Times New Roman" w:hAnsi="Times New Roman" w:cs="Times New Roman"/>
          <w:sz w:val="24"/>
          <w:szCs w:val="24"/>
          <w:lang w:eastAsia="ru-RU"/>
        </w:rPr>
        <w:t>1</w:t>
      </w:r>
      <w:r w:rsidRPr="00DB0418">
        <w:rPr>
          <w:rFonts w:ascii="Times New Roman" w:eastAsia="Times New Roman" w:hAnsi="Times New Roman" w:cs="Times New Roman"/>
          <w:sz w:val="24"/>
          <w:szCs w:val="24"/>
          <w:lang w:eastAsia="ru-RU"/>
        </w:rPr>
        <w:t xml:space="preserve">. </w:t>
      </w:r>
      <w:r w:rsidR="00E23FDB" w:rsidRPr="00DB0418">
        <w:rPr>
          <w:rFonts w:ascii="Times New Roman" w:eastAsia="Times New Roman" w:hAnsi="Times New Roman" w:cs="Times New Roman"/>
          <w:sz w:val="24"/>
          <w:szCs w:val="24"/>
          <w:lang w:eastAsia="ru-RU"/>
        </w:rPr>
        <w:t>Сведения о намерении выполнять строительство, реконструкцию</w:t>
      </w:r>
      <w:r w:rsidR="00C21CD3">
        <w:rPr>
          <w:rFonts w:ascii="Times New Roman" w:eastAsia="Times New Roman" w:hAnsi="Times New Roman" w:cs="Times New Roman"/>
          <w:sz w:val="24"/>
          <w:szCs w:val="24"/>
          <w:lang w:eastAsia="ru-RU"/>
        </w:rPr>
        <w:t>,</w:t>
      </w:r>
      <w:r w:rsidR="00E23FDB" w:rsidRPr="00DB0418">
        <w:rPr>
          <w:rFonts w:ascii="Times New Roman" w:eastAsia="Times New Roman" w:hAnsi="Times New Roman" w:cs="Times New Roman"/>
          <w:sz w:val="24"/>
          <w:szCs w:val="24"/>
          <w:lang w:eastAsia="ru-RU"/>
        </w:rPr>
        <w:t xml:space="preserve"> капитальный ремонт, снос </w:t>
      </w:r>
      <w:r w:rsidR="00E23FDB" w:rsidRPr="00E23FDB">
        <w:rPr>
          <w:rFonts w:ascii="Times New Roman" w:hAnsi="Times New Roman" w:cs="Times New Roman"/>
          <w:sz w:val="24"/>
          <w:szCs w:val="24"/>
        </w:rPr>
        <w:t>объектов использования атомной энергии</w:t>
      </w:r>
      <w:r w:rsidR="00E23FDB">
        <w:rPr>
          <w:rFonts w:ascii="Times New Roman" w:hAnsi="Times New Roman" w:cs="Times New Roman"/>
          <w:sz w:val="24"/>
          <w:szCs w:val="24"/>
        </w:rPr>
        <w:t xml:space="preserve">                                     </w:t>
      </w:r>
      <w:r w:rsidR="00E23FDB" w:rsidRPr="00DB0418">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C866C5" w:rsidRDefault="00811482"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w:t>
      </w:r>
      <w:r w:rsidR="00DB0418">
        <w:rPr>
          <w:rFonts w:ascii="Times New Roman" w:eastAsia="Times New Roman" w:hAnsi="Times New Roman" w:cs="Times New Roman"/>
          <w:sz w:val="24"/>
          <w:szCs w:val="24"/>
          <w:lang w:eastAsia="ru-RU"/>
        </w:rPr>
        <w:t xml:space="preserve">персональных </w:t>
      </w:r>
      <w:r w:rsidR="00C866C5" w:rsidRPr="00C866C5">
        <w:rPr>
          <w:rFonts w:ascii="Times New Roman" w:eastAsia="Times New Roman" w:hAnsi="Times New Roman" w:cs="Times New Roman"/>
          <w:sz w:val="24"/>
          <w:szCs w:val="24"/>
          <w:lang w:eastAsia="ru-RU"/>
        </w:rPr>
        <w:t>данных</w:t>
      </w:r>
      <w:r w:rsidR="00CF54D8">
        <w:rPr>
          <w:rFonts w:ascii="Times New Roman" w:eastAsia="Times New Roman" w:hAnsi="Times New Roman" w:cs="Times New Roman"/>
          <w:sz w:val="24"/>
          <w:szCs w:val="24"/>
          <w:lang w:eastAsia="ru-RU"/>
        </w:rPr>
        <w:t xml:space="preserve"> об индивидуальном предпринимателе, сведений </w:t>
      </w:r>
      <w:r w:rsidR="004E6C1E">
        <w:rPr>
          <w:rFonts w:ascii="Times New Roman" w:eastAsia="Times New Roman" w:hAnsi="Times New Roman" w:cs="Times New Roman"/>
          <w:sz w:val="24"/>
          <w:szCs w:val="24"/>
          <w:lang w:eastAsia="ru-RU"/>
        </w:rPr>
        <w:t xml:space="preserve">о </w:t>
      </w:r>
      <w:r w:rsidR="00CF54D8">
        <w:rPr>
          <w:rFonts w:ascii="Times New Roman" w:eastAsia="Times New Roman" w:hAnsi="Times New Roman" w:cs="Times New Roman"/>
          <w:sz w:val="24"/>
          <w:szCs w:val="24"/>
          <w:lang w:eastAsia="ru-RU"/>
        </w:rPr>
        <w:t xml:space="preserve">юридическом лице, </w:t>
      </w:r>
      <w:r w:rsidR="004E6C1E">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FD33EA" w:rsidRDefault="00FD33EA" w:rsidP="00FD33E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Обязуюсь</w:t>
      </w:r>
      <w:r w:rsidR="00AC723E">
        <w:rPr>
          <w:rFonts w:ascii="Times New Roman" w:eastAsia="Times New Roman" w:hAnsi="Times New Roman" w:cs="Times New Roman"/>
          <w:sz w:val="24"/>
          <w:szCs w:val="24"/>
          <w:lang w:eastAsia="ru-RU"/>
        </w:rPr>
        <w:t xml:space="preserve"> в течение 7 рабочих дней после </w:t>
      </w:r>
      <w:r w:rsidR="00DB0418">
        <w:rPr>
          <w:rFonts w:ascii="Times New Roman" w:eastAsia="Times New Roman" w:hAnsi="Times New Roman" w:cs="Times New Roman"/>
          <w:sz w:val="24"/>
          <w:szCs w:val="24"/>
          <w:lang w:eastAsia="ru-RU"/>
        </w:rPr>
        <w:t xml:space="preserve">получения уведомления о приеме в члены </w:t>
      </w:r>
      <w:r w:rsidR="00DB0418"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уплатить в полном объеме взнос в компенсационный фонд </w:t>
      </w:r>
      <w:r w:rsidR="00AC723E">
        <w:rPr>
          <w:rFonts w:ascii="Times New Roman" w:eastAsia="Times New Roman" w:hAnsi="Times New Roman" w:cs="Times New Roman"/>
          <w:sz w:val="24"/>
          <w:szCs w:val="24"/>
          <w:lang w:eastAsia="ru-RU"/>
        </w:rPr>
        <w:t xml:space="preserve">(компенсационные фонды), вступительный взнос в </w:t>
      </w:r>
      <w:r w:rsidR="00AC723E"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w:t>
      </w:r>
      <w:r w:rsidR="00CD0076">
        <w:rPr>
          <w:rFonts w:ascii="Times New Roman" w:eastAsia="Times New Roman" w:hAnsi="Times New Roman" w:cs="Times New Roman"/>
          <w:sz w:val="24"/>
          <w:szCs w:val="24"/>
          <w:lang w:eastAsia="ru-RU"/>
        </w:rPr>
        <w:t>в течени</w:t>
      </w:r>
      <w:r w:rsidR="003A7C32">
        <w:rPr>
          <w:rFonts w:ascii="Times New Roman" w:eastAsia="Times New Roman" w:hAnsi="Times New Roman" w:cs="Times New Roman"/>
          <w:sz w:val="24"/>
          <w:szCs w:val="24"/>
          <w:lang w:eastAsia="ru-RU"/>
        </w:rPr>
        <w:t>е</w:t>
      </w:r>
      <w:r w:rsidR="00CD0076">
        <w:rPr>
          <w:rFonts w:ascii="Times New Roman" w:eastAsia="Times New Roman" w:hAnsi="Times New Roman" w:cs="Times New Roman"/>
          <w:sz w:val="24"/>
          <w:szCs w:val="24"/>
          <w:lang w:eastAsia="ru-RU"/>
        </w:rPr>
        <w:t xml:space="preserve"> 3-х (трех) рабочих дней </w:t>
      </w:r>
      <w:proofErr w:type="gramStart"/>
      <w:r w:rsidR="003A7C32">
        <w:rPr>
          <w:rFonts w:ascii="Times New Roman" w:eastAsia="Times New Roman" w:hAnsi="Times New Roman" w:cs="Times New Roman"/>
          <w:sz w:val="24"/>
          <w:szCs w:val="24"/>
          <w:lang w:eastAsia="ru-RU"/>
        </w:rPr>
        <w:t>об</w:t>
      </w:r>
      <w:proofErr w:type="gramEnd"/>
      <w:r w:rsidRPr="00C866C5">
        <w:rPr>
          <w:rFonts w:ascii="Times New Roman" w:eastAsia="Times New Roman" w:hAnsi="Times New Roman" w:cs="Times New Roman"/>
          <w:sz w:val="24"/>
          <w:szCs w:val="24"/>
          <w:lang w:eastAsia="ru-RU"/>
        </w:rPr>
        <w:t xml:space="preserve">: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а)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организационно-правовой формы организации; </w:t>
      </w:r>
    </w:p>
    <w:p w:rsidR="00C866C5" w:rsidRPr="00C866C5" w:rsidRDefault="00C21CD3"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C866C5" w:rsidRPr="00C866C5">
        <w:rPr>
          <w:rFonts w:ascii="Times New Roman" w:eastAsia="Times New Roman" w:hAnsi="Times New Roman" w:cs="Times New Roman"/>
          <w:sz w:val="24"/>
          <w:szCs w:val="24"/>
          <w:lang w:eastAsia="ru-RU"/>
        </w:rPr>
        <w:t>изменении</w:t>
      </w:r>
      <w:proofErr w:type="gramEnd"/>
      <w:r w:rsidR="00C866C5" w:rsidRPr="00C866C5">
        <w:rPr>
          <w:rFonts w:ascii="Times New Roman" w:eastAsia="Times New Roman" w:hAnsi="Times New Roman" w:cs="Times New Roman"/>
          <w:sz w:val="24"/>
          <w:szCs w:val="24"/>
          <w:lang w:eastAsia="ru-RU"/>
        </w:rPr>
        <w:t xml:space="preserve">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номеров контактных телефонов, контактирующих с партнерством лиц, а также адреса электронной почты; </w:t>
      </w:r>
    </w:p>
    <w:p w:rsid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С Уставом и внутренними документами АСРО «СРСК ДВ» </w:t>
      </w:r>
      <w:proofErr w:type="gramStart"/>
      <w:r w:rsidR="00C866C5" w:rsidRPr="00C866C5">
        <w:rPr>
          <w:rFonts w:ascii="Times New Roman" w:eastAsia="Times New Roman" w:hAnsi="Times New Roman" w:cs="Times New Roman"/>
          <w:sz w:val="24"/>
          <w:szCs w:val="24"/>
          <w:lang w:eastAsia="ru-RU"/>
        </w:rPr>
        <w:t>ознакомлен</w:t>
      </w:r>
      <w:proofErr w:type="gramEnd"/>
      <w:r w:rsidR="00C866C5" w:rsidRPr="00C866C5">
        <w:rPr>
          <w:rFonts w:ascii="Times New Roman" w:eastAsia="Times New Roman" w:hAnsi="Times New Roman" w:cs="Times New Roman"/>
          <w:sz w:val="24"/>
          <w:szCs w:val="24"/>
          <w:lang w:eastAsia="ru-RU"/>
        </w:rPr>
        <w:t xml:space="preserve">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xml:space="preserve">», </w:t>
      </w:r>
      <w:proofErr w:type="gramStart"/>
      <w:r w:rsidR="004E6C1E">
        <w:rPr>
          <w:rFonts w:ascii="Times New Roman" w:eastAsia="Times New Roman" w:hAnsi="Times New Roman" w:cs="Times New Roman"/>
          <w:sz w:val="24"/>
          <w:szCs w:val="24"/>
          <w:lang w:eastAsia="ru-RU"/>
        </w:rPr>
        <w:t>предупрежден</w:t>
      </w:r>
      <w:proofErr w:type="gramEnd"/>
      <w:r w:rsidR="004E6C1E">
        <w:rPr>
          <w:rFonts w:ascii="Times New Roman" w:eastAsia="Times New Roman" w:hAnsi="Times New Roman" w:cs="Times New Roman"/>
          <w:sz w:val="24"/>
          <w:szCs w:val="24"/>
          <w:lang w:eastAsia="ru-RU"/>
        </w:rPr>
        <w:t>.</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6265B1" w:rsidRDefault="006265B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3B484A" w:rsidRDefault="003B484A" w:rsidP="003B484A">
      <w:pPr>
        <w:spacing w:line="240" w:lineRule="auto"/>
        <w:jc w:val="center"/>
        <w:rPr>
          <w:rFonts w:ascii="Times New Roman" w:eastAsia="Times New Roman" w:hAnsi="Times New Roman" w:cs="Times New Roman"/>
          <w:b/>
          <w:sz w:val="24"/>
          <w:szCs w:val="24"/>
          <w:lang w:eastAsia="ru-RU"/>
        </w:rPr>
      </w:pPr>
    </w:p>
    <w:p w:rsidR="003B484A" w:rsidRPr="000F4CEE" w:rsidRDefault="003B484A" w:rsidP="003B484A">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3B484A" w:rsidRPr="00423D73" w:rsidRDefault="003B484A" w:rsidP="003B484A">
      <w:pPr>
        <w:spacing w:line="240" w:lineRule="auto"/>
        <w:jc w:val="center"/>
        <w:rPr>
          <w:rFonts w:ascii="Times New Roman" w:eastAsia="Times New Roman" w:hAnsi="Times New Roman" w:cs="Times New Roman"/>
          <w:b/>
          <w:sz w:val="24"/>
          <w:szCs w:val="24"/>
          <w:lang w:eastAsia="ru-RU"/>
        </w:rPr>
      </w:pPr>
      <w:r w:rsidRPr="00423D73">
        <w:rPr>
          <w:rFonts w:ascii="Times New Roman" w:eastAsia="Times New Roman" w:hAnsi="Times New Roman" w:cs="Times New Roman"/>
          <w:b/>
          <w:sz w:val="24"/>
          <w:szCs w:val="24"/>
          <w:lang w:eastAsia="ru-RU"/>
        </w:rPr>
        <w:t>о внесения изменений в сведения (изменение уровня ответственности, намерение выполнять работы на особо опасных объектах)</w:t>
      </w:r>
    </w:p>
    <w:p w:rsidR="003B484A" w:rsidRPr="00423D73" w:rsidRDefault="003B484A" w:rsidP="003B484A">
      <w:pPr>
        <w:spacing w:line="240" w:lineRule="auto"/>
        <w:jc w:val="center"/>
        <w:rPr>
          <w:rFonts w:ascii="Times New Roman" w:eastAsia="Times New Roman" w:hAnsi="Times New Roman" w:cs="Times New Roman"/>
          <w:sz w:val="24"/>
          <w:szCs w:val="24"/>
          <w:lang w:eastAsia="ru-RU"/>
        </w:rPr>
      </w:pPr>
    </w:p>
    <w:p w:rsidR="003B484A" w:rsidRPr="00BF2342" w:rsidRDefault="003B484A" w:rsidP="003B484A">
      <w:pPr>
        <w:spacing w:line="240" w:lineRule="auto"/>
        <w:ind w:firstLine="709"/>
        <w:jc w:val="center"/>
        <w:rPr>
          <w:rFonts w:ascii="Times New Roman" w:eastAsia="Times New Roman" w:hAnsi="Times New Roman" w:cs="Times New Roman"/>
          <w:sz w:val="16"/>
          <w:szCs w:val="16"/>
          <w:lang w:eastAsia="ru-RU"/>
        </w:rPr>
      </w:pPr>
      <w:r w:rsidRPr="00423D73">
        <w:rPr>
          <w:rFonts w:ascii="Times New Roman" w:eastAsia="Times New Roman" w:hAnsi="Times New Roman" w:cs="Times New Roman"/>
          <w:sz w:val="24"/>
          <w:szCs w:val="24"/>
          <w:lang w:eastAsia="ru-RU"/>
        </w:rPr>
        <w:t>Прошу внести изменения в сведения________________________________________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r>
        <w:rPr>
          <w:rFonts w:ascii="Times New Roman" w:eastAsia="Times New Roman" w:hAnsi="Times New Roman" w:cs="Times New Roman"/>
          <w:sz w:val="24"/>
          <w:szCs w:val="24"/>
          <w:lang w:eastAsia="ru-RU"/>
        </w:rPr>
        <w:br/>
      </w:r>
      <w:r w:rsidRPr="00BF2342">
        <w:rPr>
          <w:rFonts w:ascii="Times New Roman" w:eastAsia="Times New Roman" w:hAnsi="Times New Roman" w:cs="Times New Roman"/>
          <w:sz w:val="16"/>
          <w:szCs w:val="16"/>
          <w:lang w:eastAsia="ru-RU"/>
        </w:rPr>
        <w:t>(изменение уровня ответственности, намерение выполнять работы на особо опасных объектах)</w:t>
      </w:r>
    </w:p>
    <w:p w:rsidR="003B484A" w:rsidRDefault="003B484A"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w:t>
      </w:r>
      <w:r w:rsidR="001F30A9">
        <w:rPr>
          <w:rFonts w:ascii="Times New Roman" w:eastAsia="Times New Roman" w:hAnsi="Times New Roman" w:cs="Times New Roman"/>
          <w:sz w:val="24"/>
          <w:szCs w:val="24"/>
          <w:lang w:eastAsia="ru-RU"/>
        </w:rPr>
        <w:t>, снос</w:t>
      </w:r>
      <w:r w:rsidR="00980B74">
        <w:rPr>
          <w:rFonts w:ascii="Times New Roman" w:eastAsia="Times New Roman" w:hAnsi="Times New Roman" w:cs="Times New Roman"/>
          <w:sz w:val="24"/>
          <w:szCs w:val="24"/>
          <w:lang w:eastAsia="ru-RU"/>
        </w:rPr>
        <w:t xml:space="preserve">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w:t>
      </w:r>
      <w:proofErr w:type="gramStart"/>
      <w:r w:rsidR="000206FF" w:rsidRPr="00783A86">
        <w:rPr>
          <w:rFonts w:ascii="Times New Roman" w:eastAsia="Times New Roman" w:hAnsi="Times New Roman" w:cs="Times New Roman"/>
          <w:sz w:val="24"/>
          <w:szCs w:val="24"/>
        </w:rPr>
        <w:t>и</w:t>
      </w:r>
      <w:proofErr w:type="gramEnd"/>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1F30A9">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w:t>
      </w:r>
      <w:r w:rsidR="000206FF" w:rsidRPr="00783A86">
        <w:rPr>
          <w:rFonts w:ascii="Times New Roman" w:eastAsia="Times New Roman" w:hAnsi="Times New Roman" w:cs="Times New Roman"/>
          <w:sz w:val="24"/>
          <w:szCs w:val="24"/>
        </w:rPr>
        <w:lastRenderedPageBreak/>
        <w:t>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sidRPr="00FD60D9">
        <w:rPr>
          <w:rFonts w:ascii="Times New Roman" w:eastAsia="Times New Roman" w:hAnsi="Times New Roman" w:cs="Times New Roman"/>
          <w:sz w:val="24"/>
          <w:szCs w:val="24"/>
          <w:lang w:eastAsia="ru-RU"/>
        </w:rPr>
        <w:t xml:space="preserve">      </w:t>
      </w:r>
      <w:r w:rsidR="00FD60D9">
        <w:rPr>
          <w:rFonts w:ascii="Times New Roman" w:eastAsia="Times New Roman" w:hAnsi="Times New Roman" w:cs="Times New Roman"/>
          <w:sz w:val="24"/>
          <w:szCs w:val="24"/>
          <w:lang w:eastAsia="ru-RU"/>
        </w:rPr>
        <w:t xml:space="preserve"> </w:t>
      </w:r>
      <w:r w:rsidRPr="00FD60D9">
        <w:rPr>
          <w:rFonts w:ascii="Times New Roman" w:eastAsia="Times New Roman" w:hAnsi="Times New Roman" w:cs="Times New Roman"/>
          <w:sz w:val="24"/>
          <w:szCs w:val="24"/>
          <w:lang w:eastAsia="ru-RU"/>
        </w:rPr>
        <w:t xml:space="preserve">   9. </w:t>
      </w:r>
      <w:r w:rsidR="000206FF" w:rsidRPr="00FD60D9">
        <w:rPr>
          <w:rFonts w:ascii="Times New Roman" w:eastAsia="Times New Roman" w:hAnsi="Times New Roman" w:cs="Times New Roman"/>
          <w:sz w:val="24"/>
          <w:szCs w:val="24"/>
          <w:lang w:eastAsia="ru-RU"/>
        </w:rPr>
        <w:t>Сведения о намерении выполнять строительство, реконструкцию и капитальный ремонт</w:t>
      </w:r>
      <w:r w:rsidR="001F30A9" w:rsidRPr="00FD60D9">
        <w:rPr>
          <w:rFonts w:ascii="Times New Roman" w:eastAsia="Times New Roman" w:hAnsi="Times New Roman" w:cs="Times New Roman"/>
          <w:sz w:val="24"/>
          <w:szCs w:val="24"/>
          <w:lang w:eastAsia="ru-RU"/>
        </w:rPr>
        <w:t>, снос</w:t>
      </w:r>
      <w:r w:rsidR="000206FF" w:rsidRPr="00FD60D9">
        <w:rPr>
          <w:rFonts w:ascii="Times New Roman" w:eastAsia="Times New Roman" w:hAnsi="Times New Roman" w:cs="Times New Roman"/>
          <w:sz w:val="24"/>
          <w:szCs w:val="24"/>
          <w:lang w:eastAsia="ru-RU"/>
        </w:rPr>
        <w:t xml:space="preserve"> особо опасных, технически сложных и уникальных объектов      </w:t>
      </w:r>
      <w:r w:rsidR="00977EFE" w:rsidRPr="00DD2EC3">
        <w:rPr>
          <w:rFonts w:ascii="Times New Roman" w:eastAsia="Times New Roman" w:hAnsi="Times New Roman" w:cs="Times New Roman"/>
          <w:sz w:val="24"/>
          <w:szCs w:val="24"/>
          <w:lang w:eastAsia="ru-RU"/>
        </w:rPr>
        <w:sym w:font="Webdings" w:char="F063"/>
      </w:r>
      <w:r w:rsidR="000206FF" w:rsidRPr="00FD60D9">
        <w:rPr>
          <w:rFonts w:ascii="Times New Roman" w:eastAsia="Times New Roman" w:hAnsi="Times New Roman" w:cs="Times New Roman"/>
          <w:sz w:val="24"/>
          <w:szCs w:val="24"/>
          <w:lang w:eastAsia="ru-RU"/>
        </w:rPr>
        <w:t xml:space="preserve">                                                                                       </w:t>
      </w:r>
      <w:r w:rsidR="00977EFE">
        <w:rPr>
          <w:rFonts w:ascii="Times New Roman" w:eastAsia="Times New Roman" w:hAnsi="Times New Roman" w:cs="Times New Roman"/>
          <w:sz w:val="24"/>
          <w:szCs w:val="24"/>
          <w:lang w:eastAsia="ru-RU"/>
        </w:rPr>
        <w:t xml:space="preserve">       </w:t>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3B484A" w:rsidRDefault="003B484A" w:rsidP="00980B74">
      <w:pPr>
        <w:spacing w:line="240" w:lineRule="auto"/>
        <w:jc w:val="both"/>
        <w:rPr>
          <w:rFonts w:ascii="Times New Roman" w:eastAsia="Times New Roman" w:hAnsi="Times New Roman" w:cs="Times New Roman"/>
          <w:sz w:val="24"/>
          <w:szCs w:val="24"/>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предупрежден</w:t>
      </w:r>
      <w:proofErr w:type="gramEnd"/>
      <w:r>
        <w:rPr>
          <w:rFonts w:ascii="Times New Roman" w:eastAsia="Times New Roman" w:hAnsi="Times New Roman" w:cs="Times New Roman"/>
          <w:sz w:val="24"/>
          <w:szCs w:val="24"/>
          <w:lang w:eastAsia="ru-RU"/>
        </w:rPr>
        <w:t>.</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 xml:space="preserve">О </w:t>
      </w:r>
      <w:proofErr w:type="gramStart"/>
      <w:r w:rsidRPr="00861C00">
        <w:rPr>
          <w:rFonts w:ascii="Times New Roman" w:eastAsia="Times New Roman" w:hAnsi="Times New Roman"/>
          <w:b/>
          <w:sz w:val="24"/>
          <w:szCs w:val="24"/>
          <w:lang w:eastAsia="ru-RU"/>
        </w:rPr>
        <w:t>П</w:t>
      </w:r>
      <w:proofErr w:type="gramEnd"/>
      <w:r w:rsidRPr="00861C00">
        <w:rPr>
          <w:rFonts w:ascii="Times New Roman" w:eastAsia="Times New Roman" w:hAnsi="Times New Roman"/>
          <w:b/>
          <w:sz w:val="24"/>
          <w:szCs w:val="24"/>
          <w:lang w:eastAsia="ru-RU"/>
        </w:rPr>
        <w:t xml:space="preserve"> И С Ь ДОКУМЕНТОВ</w:t>
      </w:r>
    </w:p>
    <w:p w:rsidR="008165FD" w:rsidRPr="00861C00" w:rsidRDefault="008165FD" w:rsidP="003E6D42">
      <w:pPr>
        <w:spacing w:line="240" w:lineRule="auto"/>
        <w:jc w:val="center"/>
        <w:rPr>
          <w:rFonts w:ascii="Times New Roman" w:eastAsia="Times New Roman" w:hAnsi="Times New Roman"/>
          <w:b/>
          <w:sz w:val="24"/>
          <w:szCs w:val="24"/>
          <w:lang w:eastAsia="ru-RU"/>
        </w:rPr>
      </w:pPr>
    </w:p>
    <w:p w:rsidR="008165FD" w:rsidRPr="00433A45" w:rsidRDefault="008165FD" w:rsidP="008165FD">
      <w:pPr>
        <w:spacing w:line="240" w:lineRule="auto"/>
        <w:rPr>
          <w:rFonts w:ascii="Times New Roman" w:eastAsia="Times New Roman" w:hAnsi="Times New Roman"/>
          <w:sz w:val="20"/>
          <w:szCs w:val="20"/>
          <w:lang w:eastAsia="ru-RU"/>
        </w:rPr>
      </w:pPr>
      <w:proofErr w:type="gramStart"/>
      <w:r w:rsidRPr="00433A45">
        <w:rPr>
          <w:rFonts w:ascii="Times New Roman" w:eastAsia="Times New Roman" w:hAnsi="Times New Roman"/>
          <w:sz w:val="20"/>
          <w:szCs w:val="20"/>
          <w:lang w:eastAsia="ru-RU"/>
        </w:rPr>
        <w:t>представленных</w:t>
      </w:r>
      <w:proofErr w:type="gramEnd"/>
      <w:r w:rsidRPr="00433A45">
        <w:rPr>
          <w:rFonts w:ascii="Times New Roman" w:eastAsia="Times New Roman" w:hAnsi="Times New Roman"/>
          <w:sz w:val="20"/>
          <w:szCs w:val="20"/>
          <w:lang w:eastAsia="ru-RU"/>
        </w:rPr>
        <w:t xml:space="preserve"> __________________________________________________</w:t>
      </w:r>
      <w:r>
        <w:rPr>
          <w:rFonts w:ascii="Times New Roman" w:eastAsia="Times New Roman" w:hAnsi="Times New Roman"/>
          <w:sz w:val="20"/>
          <w:szCs w:val="20"/>
          <w:lang w:eastAsia="ru-RU"/>
        </w:rPr>
        <w:t>________________</w:t>
      </w:r>
    </w:p>
    <w:p w:rsidR="008165FD" w:rsidRPr="00433A45" w:rsidRDefault="008165FD" w:rsidP="008165FD">
      <w:pPr>
        <w:spacing w:line="240" w:lineRule="auto"/>
        <w:jc w:val="center"/>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 xml:space="preserve">(наименование </w:t>
      </w:r>
      <w:r>
        <w:rPr>
          <w:rFonts w:ascii="Times New Roman" w:eastAsia="Times New Roman" w:hAnsi="Times New Roman"/>
          <w:sz w:val="20"/>
          <w:szCs w:val="20"/>
          <w:lang w:eastAsia="ru-RU"/>
        </w:rPr>
        <w:t>юридического лица</w:t>
      </w:r>
      <w:r w:rsidRPr="00433A45">
        <w:rPr>
          <w:rFonts w:ascii="Times New Roman" w:eastAsia="Times New Roman" w:hAnsi="Times New Roman"/>
          <w:sz w:val="20"/>
          <w:szCs w:val="20"/>
          <w:lang w:eastAsia="ru-RU"/>
        </w:rPr>
        <w:t>, ИП)</w:t>
      </w:r>
    </w:p>
    <w:p w:rsidR="008165FD" w:rsidRPr="00433A45" w:rsidRDefault="008165FD" w:rsidP="008165FD">
      <w:pPr>
        <w:spacing w:line="240" w:lineRule="auto"/>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для вступления в члены АСРО «СРСК ДВ»</w:t>
      </w:r>
    </w:p>
    <w:p w:rsidR="008165FD" w:rsidRPr="00433A45" w:rsidRDefault="008165FD" w:rsidP="008165FD">
      <w:pPr>
        <w:spacing w:line="240" w:lineRule="auto"/>
        <w:rPr>
          <w:rFonts w:ascii="Times New Roman" w:eastAsia="Times New Roman" w:hAnsi="Times New Roman"/>
          <w:sz w:val="20"/>
          <w:szCs w:val="20"/>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CC1636" w:rsidRPr="00861C00" w:rsidTr="00463A95">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bCs/>
                <w:sz w:val="24"/>
                <w:szCs w:val="24"/>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Копия Устава </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или индивидуального предпринимателя (ОГРН) или лист записи ЕГРЮЛ</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64"/>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Pr="00861C00">
              <w:rPr>
                <w:rFonts w:ascii="Times New Roman" w:eastAsia="Times New Roman" w:hAnsi="Times New Roman"/>
                <w:sz w:val="20"/>
                <w:szCs w:val="20"/>
                <w:lang w:eastAsia="ru-RU"/>
              </w:rPr>
              <w:t xml:space="preserve"> учредителей о назначении </w:t>
            </w:r>
            <w:r>
              <w:rPr>
                <w:rFonts w:ascii="Times New Roman" w:eastAsia="Times New Roman" w:hAnsi="Times New Roman"/>
                <w:sz w:val="20"/>
                <w:szCs w:val="20"/>
                <w:lang w:eastAsia="ru-RU"/>
              </w:rPr>
              <w:t>руководителя  юридического лица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Приказ о назначении </w:t>
            </w:r>
            <w:r>
              <w:rPr>
                <w:rFonts w:ascii="Times New Roman" w:eastAsia="Times New Roman" w:hAnsi="Times New Roman"/>
                <w:sz w:val="20"/>
                <w:szCs w:val="20"/>
                <w:lang w:eastAsia="ru-RU"/>
              </w:rPr>
              <w:t>руководителя</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(решение) учредителей о вступлении в АСРО «СРСК ДВ</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19"/>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cs="Times New Roman"/>
                <w:sz w:val="20"/>
                <w:szCs w:val="20"/>
              </w:rPr>
            </w:pPr>
            <w:r>
              <w:rPr>
                <w:rFonts w:ascii="Times New Roman" w:eastAsia="Times New Roman" w:hAnsi="Times New Roman"/>
                <w:sz w:val="20"/>
                <w:szCs w:val="20"/>
                <w:lang w:eastAsia="ru-RU"/>
              </w:rPr>
              <w:t xml:space="preserve">Сведения об имуществе </w:t>
            </w:r>
            <w:r w:rsidRPr="00A64783">
              <w:rPr>
                <w:rFonts w:ascii="Times New Roman" w:eastAsia="Times New Roman" w:hAnsi="Times New Roman" w:cs="Times New Roman"/>
                <w:sz w:val="20"/>
                <w:szCs w:val="20"/>
                <w:lang w:eastAsia="ru-RU"/>
              </w:rPr>
              <w:t>(</w:t>
            </w:r>
            <w:r w:rsidRPr="00A64783">
              <w:rPr>
                <w:rFonts w:ascii="Times New Roman" w:eastAsia="Times New Roman" w:hAnsi="Times New Roman" w:cs="Times New Roman"/>
                <w:sz w:val="20"/>
                <w:szCs w:val="20"/>
              </w:rPr>
              <w:t>наличи</w:t>
            </w:r>
            <w:r>
              <w:rPr>
                <w:rFonts w:ascii="Times New Roman" w:eastAsia="Times New Roman" w:hAnsi="Times New Roman" w:cs="Times New Roman"/>
                <w:sz w:val="20"/>
                <w:szCs w:val="20"/>
              </w:rPr>
              <w:t>е</w:t>
            </w:r>
            <w:r w:rsidRPr="00A64783">
              <w:rPr>
                <w:rFonts w:ascii="Times New Roman" w:eastAsia="Times New Roman" w:hAnsi="Times New Roman" w:cs="Times New Roman"/>
                <w:sz w:val="20"/>
                <w:szCs w:val="20"/>
              </w:rPr>
              <w:t xml:space="preserve"> административных и производственных зданий, помещений</w:t>
            </w:r>
            <w:r>
              <w:rPr>
                <w:rFonts w:ascii="Times New Roman" w:eastAsia="Times New Roman" w:hAnsi="Times New Roman" w:cs="Times New Roman"/>
                <w:sz w:val="20"/>
                <w:szCs w:val="20"/>
              </w:rPr>
              <w:t xml:space="preserve">, </w:t>
            </w:r>
            <w:r w:rsidRPr="00117C2E">
              <w:rPr>
                <w:rFonts w:ascii="Times New Roman" w:eastAsia="Times New Roman" w:hAnsi="Times New Roman" w:cs="Times New Roman"/>
                <w:sz w:val="20"/>
                <w:szCs w:val="20"/>
              </w:rPr>
              <w:t>строительных машин,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w:t>
            </w:r>
            <w:r>
              <w:rPr>
                <w:rFonts w:ascii="Times New Roman" w:eastAsia="Times New Roman" w:hAnsi="Times New Roman" w:cs="Times New Roman"/>
                <w:sz w:val="20"/>
                <w:szCs w:val="20"/>
              </w:rPr>
              <w:t>)</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с приложением копий дипломов, удостоверений о повышении квалификации,  трудовых книжек, должностных инструкций и уведомлений НОСТРОЙ на специалистов, включенных в НРС</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(при осуществлении строительства, реконструкции и капитального ремонта особо опасных и технически сложных объектов капитального строительства)</w:t>
            </w:r>
          </w:p>
          <w:p w:rsidR="00CC1636"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51"/>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Pr="004E6C1E" w:rsidRDefault="00CC1636" w:rsidP="00463A95">
            <w:pPr>
              <w:spacing w:line="240" w:lineRule="auto"/>
              <w:jc w:val="both"/>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r w:rsidRPr="00117C2E">
              <w:rPr>
                <w:rFonts w:ascii="Times New Roman" w:hAnsi="Times New Roman" w:cs="Times New Roman"/>
                <w:sz w:val="20"/>
                <w:szCs w:val="20"/>
                <w:lang w:eastAsia="ru-RU"/>
              </w:rPr>
              <w:t xml:space="preserve">гражданской ответственности </w:t>
            </w:r>
            <w:r w:rsidRPr="00117C2E">
              <w:rPr>
                <w:rFonts w:ascii="Times New Roman" w:hAnsi="Times New Roman" w:cs="Times New Roman"/>
                <w:sz w:val="20"/>
                <w:szCs w:val="20"/>
              </w:rPr>
              <w:t>за вред, причиненный вследствие недостатков работ, которые оказывают влияние на безопасность объектов капитального строительства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bl>
    <w:p w:rsidR="00787B94" w:rsidRPr="00861C00" w:rsidRDefault="00787B94" w:rsidP="00787B94">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787B94" w:rsidRDefault="00787B94" w:rsidP="0042006A">
            <w:pPr>
              <w:spacing w:line="240" w:lineRule="auto"/>
              <w:jc w:val="center"/>
              <w:rPr>
                <w:rFonts w:ascii="Times New Roman" w:eastAsia="Times New Roman" w:hAnsi="Times New Roman"/>
                <w:sz w:val="20"/>
                <w:szCs w:val="20"/>
                <w:lang w:eastAsia="ru-RU"/>
              </w:rPr>
            </w:pP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022C1" w:rsidRPr="00861C00" w:rsidRDefault="003022C1"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E87151">
          <w:footerReference w:type="default" r:id="rId9"/>
          <w:footerReference w:type="first" r:id="rId10"/>
          <w:pgSz w:w="11906" w:h="16838"/>
          <w:pgMar w:top="12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w:t>
      </w:r>
      <w:r w:rsidR="001F30A9">
        <w:rPr>
          <w:rFonts w:ascii="Times New Roman" w:eastAsia="Times New Roman" w:hAnsi="Times New Roman" w:cs="Times New Roman"/>
          <w:b/>
          <w:sz w:val="24"/>
          <w:szCs w:val="24"/>
        </w:rPr>
        <w:t>, сносу</w:t>
      </w:r>
      <w:r>
        <w:rPr>
          <w:rFonts w:ascii="Times New Roman" w:eastAsia="Times New Roman" w:hAnsi="Times New Roman" w:cs="Times New Roman"/>
          <w:b/>
          <w:sz w:val="24"/>
          <w:szCs w:val="24"/>
        </w:rPr>
        <w:t xml:space="preserve">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1A3A23" w:rsidRPr="001A3A23" w:rsidRDefault="004B3C95" w:rsidP="001A3A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 xml:space="preserve">о наличии строительных машин, </w:t>
      </w:r>
      <w:r w:rsidR="001A3A23" w:rsidRPr="001A3A23">
        <w:rPr>
          <w:rFonts w:ascii="Times New Roman" w:eastAsia="Times New Roman" w:hAnsi="Times New Roman" w:cs="Times New Roman"/>
          <w:b/>
          <w:sz w:val="24"/>
          <w:szCs w:val="24"/>
        </w:rPr>
        <w:t>механизмов, транспортных средств, средств технологического оснащения, передвижных энергетических установок, средств обеспечения безопасности</w:t>
      </w:r>
      <w:r w:rsidR="00495456">
        <w:rPr>
          <w:rFonts w:ascii="Times New Roman" w:eastAsia="Times New Roman" w:hAnsi="Times New Roman" w:cs="Times New Roman"/>
          <w:b/>
          <w:sz w:val="24"/>
          <w:szCs w:val="24"/>
        </w:rPr>
        <w:t>, средств контроля и измерений</w:t>
      </w:r>
    </w:p>
    <w:p w:rsidR="004B3C95" w:rsidRDefault="004B3C95" w:rsidP="004B3C95">
      <w:pPr>
        <w:jc w:val="center"/>
        <w:rPr>
          <w:rFonts w:ascii="Times New Roman" w:eastAsia="Times New Roman" w:hAnsi="Times New Roman" w:cs="Times New Roman"/>
          <w:b/>
          <w:sz w:val="24"/>
          <w:szCs w:val="24"/>
        </w:rPr>
      </w:pP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FD60D9" w:rsidRPr="00D13603" w:rsidRDefault="004B3C95" w:rsidP="00FD60D9">
      <w:pPr>
        <w:jc w:val="center"/>
        <w:rPr>
          <w:sz w:val="24"/>
          <w:szCs w:val="24"/>
        </w:rPr>
      </w:pPr>
      <w:r w:rsidRPr="001E070D">
        <w:rPr>
          <w:rFonts w:ascii="Times New Roman" w:eastAsia="Times New Roman" w:hAnsi="Times New Roman" w:cs="Times New Roman"/>
          <w:sz w:val="24"/>
          <w:szCs w:val="24"/>
        </w:rPr>
        <w:t xml:space="preserve"> </w:t>
      </w:r>
      <w:r w:rsidR="00FD60D9" w:rsidRPr="00D13603">
        <w:rPr>
          <w:rFonts w:ascii="Times New Roman" w:eastAsia="Times New Roman" w:hAnsi="Times New Roman" w:cs="Times New Roman"/>
          <w:b/>
          <w:sz w:val="24"/>
          <w:szCs w:val="24"/>
        </w:rPr>
        <w:t>Сведения</w:t>
      </w:r>
    </w:p>
    <w:p w:rsidR="00FD60D9" w:rsidRPr="00D13603" w:rsidRDefault="00FD60D9" w:rsidP="00FD60D9">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w:t>
      </w:r>
      <w:r>
        <w:rPr>
          <w:rFonts w:ascii="Times New Roman" w:eastAsia="Times New Roman" w:hAnsi="Times New Roman" w:cs="Times New Roman"/>
          <w:b/>
          <w:sz w:val="24"/>
          <w:szCs w:val="24"/>
        </w:rPr>
        <w:t xml:space="preserve">сносу, </w:t>
      </w:r>
      <w:r w:rsidRPr="00D13603">
        <w:rPr>
          <w:rFonts w:ascii="Times New Roman" w:eastAsia="Times New Roman" w:hAnsi="Times New Roman" w:cs="Times New Roman"/>
          <w:b/>
          <w:sz w:val="24"/>
          <w:szCs w:val="24"/>
        </w:rPr>
        <w:t>капитального ремонта объектов капитального строительства</w:t>
      </w:r>
    </w:p>
    <w:p w:rsidR="004B3C95" w:rsidRPr="00D13603" w:rsidRDefault="004B3C95" w:rsidP="004E6C1E">
      <w:pPr>
        <w:jc w:val="center"/>
        <w:rPr>
          <w:sz w:val="24"/>
          <w:szCs w:val="24"/>
        </w:rPr>
      </w:pP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proofErr w:type="gramStart"/>
            <w:r w:rsidRPr="00F667C0">
              <w:rPr>
                <w:rFonts w:ascii="Times New Roman" w:eastAsia="Times New Roman" w:hAnsi="Times New Roman" w:cs="Times New Roman"/>
                <w:b/>
                <w:bCs/>
                <w:sz w:val="20"/>
                <w:szCs w:val="20"/>
              </w:rPr>
              <w:t>п</w:t>
            </w:r>
            <w:proofErr w:type="spellEnd"/>
            <w:proofErr w:type="gram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3B484A" w:rsidRDefault="004B3C95" w:rsidP="00301349">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r w:rsidR="009D6173">
              <w:rPr>
                <w:rFonts w:ascii="Times New Roman" w:eastAsia="Times New Roman" w:hAnsi="Times New Roman" w:cs="Times New Roman"/>
                <w:b/>
                <w:bCs/>
                <w:sz w:val="20"/>
                <w:szCs w:val="20"/>
              </w:rPr>
              <w:t xml:space="preserve">, </w:t>
            </w:r>
            <w:proofErr w:type="spellStart"/>
            <w:r w:rsidR="009D6173" w:rsidRPr="002E2741">
              <w:rPr>
                <w:rFonts w:ascii="Times New Roman" w:eastAsia="Times New Roman" w:hAnsi="Times New Roman" w:cs="Times New Roman"/>
                <w:b/>
                <w:bCs/>
                <w:sz w:val="20"/>
                <w:szCs w:val="20"/>
              </w:rPr>
              <w:t>Идентификацион</w:t>
            </w:r>
            <w:proofErr w:type="spellEnd"/>
            <w:r w:rsidR="003B484A">
              <w:rPr>
                <w:rFonts w:ascii="Times New Roman" w:eastAsia="Times New Roman" w:hAnsi="Times New Roman" w:cs="Times New Roman"/>
                <w:b/>
                <w:bCs/>
                <w:sz w:val="20"/>
                <w:szCs w:val="20"/>
              </w:rPr>
              <w:t>-</w:t>
            </w:r>
          </w:p>
          <w:p w:rsidR="004B3C95" w:rsidRPr="00F667C0" w:rsidRDefault="009D6173" w:rsidP="00301349">
            <w:pPr>
              <w:jc w:val="center"/>
              <w:rPr>
                <w:rFonts w:ascii="Times New Roman" w:hAnsi="Times New Roman" w:cs="Times New Roman"/>
                <w:b/>
                <w:bCs/>
                <w:sz w:val="20"/>
                <w:szCs w:val="20"/>
              </w:rPr>
            </w:pPr>
            <w:proofErr w:type="spellStart"/>
            <w:r w:rsidRPr="002E2741">
              <w:rPr>
                <w:rFonts w:ascii="Times New Roman" w:eastAsia="Times New Roman" w:hAnsi="Times New Roman" w:cs="Times New Roman"/>
                <w:b/>
                <w:bCs/>
                <w:sz w:val="20"/>
                <w:szCs w:val="20"/>
              </w:rPr>
              <w:t>ный</w:t>
            </w:r>
            <w:proofErr w:type="spellEnd"/>
            <w:r w:rsidRPr="002E2741">
              <w:rPr>
                <w:rFonts w:ascii="Times New Roman" w:eastAsia="Times New Roman" w:hAnsi="Times New Roman" w:cs="Times New Roman"/>
                <w:b/>
                <w:bCs/>
                <w:sz w:val="20"/>
                <w:szCs w:val="20"/>
              </w:rPr>
              <w:t xml:space="preserve"> номер в НРС</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291C" w:rsidRPr="00F667C0" w:rsidRDefault="00AB291C" w:rsidP="00AB291C">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AB291C" w:rsidRDefault="00AB291C" w:rsidP="00AB291C">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w:t>
            </w:r>
            <w:r>
              <w:rPr>
                <w:rFonts w:ascii="Times New Roman" w:eastAsia="Times New Roman" w:hAnsi="Times New Roman" w:cs="Times New Roman"/>
                <w:b/>
                <w:bCs/>
                <w:sz w:val="20"/>
                <w:szCs w:val="20"/>
              </w:rPr>
              <w:t xml:space="preserve">, </w:t>
            </w:r>
            <w:r w:rsidRPr="00F667C0">
              <w:rPr>
                <w:rFonts w:ascii="Times New Roman" w:eastAsia="Times New Roman" w:hAnsi="Times New Roman" w:cs="Times New Roman"/>
                <w:b/>
                <w:bCs/>
                <w:sz w:val="20"/>
                <w:szCs w:val="20"/>
              </w:rPr>
              <w:t xml:space="preserve"> срок действия квалификационного аттестата****</w:t>
            </w:r>
          </w:p>
          <w:p w:rsidR="004B3C95" w:rsidRPr="00495A50" w:rsidRDefault="004B3C95" w:rsidP="004E6C1E">
            <w:pPr>
              <w:jc w:val="center"/>
              <w:rPr>
                <w:rFonts w:ascii="Times New Roman" w:hAnsi="Times New Roman" w:cs="Times New Roman"/>
                <w:b/>
                <w:bCs/>
                <w:sz w:val="20"/>
                <w:szCs w:val="20"/>
              </w:rPr>
            </w:pPr>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sidR="00FD60D9">
        <w:rPr>
          <w:rFonts w:ascii="Times New Roman" w:eastAsia="Times New Roman" w:hAnsi="Times New Roman" w:cs="Times New Roman"/>
          <w:sz w:val="20"/>
          <w:szCs w:val="20"/>
        </w:rPr>
        <w:t>ю</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sidR="00FD60D9">
        <w:rPr>
          <w:rFonts w:ascii="Times New Roman" w:eastAsia="Times New Roman" w:hAnsi="Times New Roman" w:cs="Times New Roman"/>
          <w:sz w:val="20"/>
          <w:szCs w:val="20"/>
        </w:rPr>
        <w:t>и</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протокол</w:t>
      </w:r>
      <w:r w:rsidR="00FD60D9">
        <w:rPr>
          <w:rFonts w:ascii="Times New Roman" w:eastAsia="Times New Roman" w:hAnsi="Times New Roman" w:cs="Times New Roman"/>
          <w:sz w:val="20"/>
          <w:szCs w:val="20"/>
        </w:rPr>
        <w:t>ов</w:t>
      </w:r>
      <w:r>
        <w:rPr>
          <w:rFonts w:ascii="Times New Roman" w:eastAsia="Times New Roman" w:hAnsi="Times New Roman" w:cs="Times New Roman"/>
          <w:sz w:val="20"/>
          <w:szCs w:val="20"/>
        </w:rPr>
        <w:t xml:space="preserve"> </w:t>
      </w:r>
      <w:r w:rsidR="00FD60D9">
        <w:rPr>
          <w:rFonts w:ascii="Times New Roman" w:eastAsia="Times New Roman" w:hAnsi="Times New Roman" w:cs="Times New Roman"/>
          <w:sz w:val="20"/>
          <w:szCs w:val="20"/>
        </w:rPr>
        <w:t>об аттестации, выданных</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Ростехнадзор</w:t>
      </w:r>
      <w:r w:rsidR="00FD60D9">
        <w:rPr>
          <w:rFonts w:ascii="Times New Roman" w:eastAsia="Times New Roman" w:hAnsi="Times New Roman" w:cs="Times New Roman"/>
          <w:sz w:val="20"/>
          <w:szCs w:val="20"/>
        </w:rPr>
        <w:t>ом</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Default="00B336B6" w:rsidP="00B336B6">
      <w:pPr>
        <w:spacing w:line="240" w:lineRule="auto"/>
        <w:ind w:left="2123" w:firstLine="709"/>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Ассоциация</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Саморегулируемая организация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"Содействие развитию </w:t>
      </w:r>
    </w:p>
    <w:p w:rsidR="003B484A" w:rsidRDefault="003B484A" w:rsidP="003B484A">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стройкомплекса Дальнего Востока"</w:t>
      </w:r>
    </w:p>
    <w:p w:rsidR="003B484A" w:rsidRDefault="003B484A" w:rsidP="003B484A">
      <w:pPr>
        <w:spacing w:line="240" w:lineRule="auto"/>
        <w:jc w:val="both"/>
        <w:rPr>
          <w:rFonts w:ascii="Times New Roman" w:eastAsia="Times New Roman" w:hAnsi="Times New Roman"/>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в </w:t>
      </w:r>
      <w:r>
        <w:rPr>
          <w:rFonts w:ascii="Times New Roman" w:eastAsia="Times New Roman" w:hAnsi="Times New Roman"/>
          <w:b/>
          <w:bCs/>
          <w:sz w:val="24"/>
          <w:lang w:eastAsia="ru-RU"/>
        </w:rPr>
        <w:t>идентификационные</w:t>
      </w:r>
      <w:r>
        <w:rPr>
          <w:rFonts w:ascii="Times New Roman" w:eastAsia="Times New Roman" w:hAnsi="Times New Roman"/>
          <w:b/>
          <w:sz w:val="24"/>
          <w:szCs w:val="24"/>
          <w:lang w:eastAsia="ru-RU"/>
        </w:rPr>
        <w:t xml:space="preserve"> сведения члена Ассоциации </w:t>
      </w:r>
    </w:p>
    <w:p w:rsidR="003B484A" w:rsidRPr="00735C87" w:rsidRDefault="003B484A" w:rsidP="003B484A">
      <w:pPr>
        <w:spacing w:line="240" w:lineRule="auto"/>
        <w:jc w:val="center"/>
        <w:rPr>
          <w:rFonts w:ascii="Arial Narrow" w:eastAsia="Times New Roman" w:hAnsi="Arial Narrow"/>
          <w:b/>
          <w:sz w:val="25"/>
          <w:szCs w:val="25"/>
          <w:lang w:eastAsia="ru-RU"/>
        </w:rPr>
      </w:pPr>
      <w:r w:rsidRPr="00735C87">
        <w:rPr>
          <w:rFonts w:ascii="Arial Narrow" w:eastAsia="Times New Roman" w:hAnsi="Arial Narrow"/>
          <w:b/>
          <w:sz w:val="25"/>
          <w:szCs w:val="25"/>
          <w:lang w:eastAsia="ru-RU"/>
        </w:rPr>
        <w:t>___________________________________________________________________________</w:t>
      </w:r>
    </w:p>
    <w:p w:rsidR="003B484A" w:rsidRPr="00735C87" w:rsidRDefault="003B484A" w:rsidP="003B484A">
      <w:pPr>
        <w:spacing w:line="240" w:lineRule="auto"/>
        <w:jc w:val="center"/>
        <w:rPr>
          <w:rFonts w:ascii="Times New Roman" w:eastAsia="Times New Roman" w:hAnsi="Times New Roman"/>
          <w:sz w:val="20"/>
          <w:szCs w:val="20"/>
          <w:lang w:eastAsia="ru-RU"/>
        </w:rPr>
      </w:pPr>
      <w:r w:rsidRPr="00735C87">
        <w:rPr>
          <w:sz w:val="20"/>
          <w:szCs w:val="20"/>
        </w:rPr>
        <w:t>(</w:t>
      </w:r>
      <w:r w:rsidRPr="00735C87">
        <w:rPr>
          <w:rFonts w:ascii="Times New Roman" w:eastAsia="Times New Roman" w:hAnsi="Times New Roman"/>
          <w:sz w:val="20"/>
          <w:szCs w:val="20"/>
          <w:lang w:eastAsia="ru-RU"/>
        </w:rPr>
        <w:t>полное и сокращенное наименование организации/Фамилия Имя Отчества индивидуального предпринимателя)</w:t>
      </w:r>
    </w:p>
    <w:p w:rsidR="003B484A" w:rsidRPr="00735C87" w:rsidRDefault="003B484A" w:rsidP="003B484A">
      <w:pPr>
        <w:spacing w:line="240" w:lineRule="auto"/>
        <w:rPr>
          <w:sz w:val="25"/>
          <w:szCs w:val="25"/>
        </w:rPr>
      </w:pPr>
      <w:r w:rsidRPr="00735C87">
        <w:rPr>
          <w:rFonts w:ascii="Times New Roman" w:hAnsi="Times New Roman"/>
        </w:rPr>
        <w:t>место нахождения</w:t>
      </w:r>
      <w:r w:rsidRPr="00735C87">
        <w:rPr>
          <w:sz w:val="18"/>
          <w:szCs w:val="18"/>
        </w:rPr>
        <w:t xml:space="preserve"> </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(место жительства для ИП)</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hAnsi="Times New Roman"/>
        </w:rPr>
        <w:t>фактический адрес</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 xml:space="preserve">(если не совпадает с местом нахождения) </w:t>
      </w:r>
      <w:r w:rsidRPr="00735C87">
        <w:rPr>
          <w:sz w:val="25"/>
          <w:szCs w:val="25"/>
        </w:rPr>
        <w:t>____________________________________________</w:t>
      </w:r>
      <w:r>
        <w:rPr>
          <w:sz w:val="25"/>
          <w:szCs w:val="25"/>
        </w:rPr>
        <w:t>_______________________</w:t>
      </w:r>
    </w:p>
    <w:p w:rsidR="003B484A" w:rsidRPr="00735C87" w:rsidRDefault="003B484A" w:rsidP="003B484A">
      <w:pPr>
        <w:spacing w:line="240" w:lineRule="auto"/>
        <w:rPr>
          <w:sz w:val="25"/>
          <w:szCs w:val="25"/>
        </w:rPr>
      </w:pPr>
      <w:r w:rsidRPr="00735C87">
        <w:rPr>
          <w:rFonts w:ascii="Times New Roman" w:hAnsi="Times New Roman"/>
        </w:rPr>
        <w:t>дата рождения</w:t>
      </w:r>
      <w:r w:rsidRPr="00735C87">
        <w:rPr>
          <w:sz w:val="25"/>
          <w:szCs w:val="25"/>
        </w:rPr>
        <w:t xml:space="preserve"> </w:t>
      </w:r>
      <w:r w:rsidRPr="00735C87">
        <w:rPr>
          <w:rFonts w:ascii="Times New Roman" w:eastAsia="Times New Roman" w:hAnsi="Times New Roman"/>
          <w:sz w:val="20"/>
          <w:szCs w:val="20"/>
          <w:lang w:eastAsia="ru-RU"/>
        </w:rPr>
        <w:t>(для ИП)</w:t>
      </w:r>
      <w:r w:rsidRPr="00735C87">
        <w:rPr>
          <w:sz w:val="20"/>
          <w:szCs w:val="20"/>
        </w:rPr>
        <w:t xml:space="preserve">         _________________________________________________________________</w:t>
      </w:r>
      <w:r>
        <w:rPr>
          <w:sz w:val="20"/>
          <w:szCs w:val="20"/>
        </w:rPr>
        <w:t>___________________</w:t>
      </w:r>
    </w:p>
    <w:p w:rsidR="003B484A" w:rsidRPr="00735C87" w:rsidRDefault="003B484A" w:rsidP="003B484A">
      <w:pPr>
        <w:spacing w:line="240" w:lineRule="auto"/>
        <w:rPr>
          <w:rFonts w:ascii="Times New Roman" w:hAnsi="Times New Roman"/>
        </w:rPr>
      </w:pPr>
      <w:proofErr w:type="spellStart"/>
      <w:r w:rsidRPr="00735C87">
        <w:rPr>
          <w:rFonts w:ascii="Times New Roman" w:hAnsi="Times New Roman"/>
        </w:rPr>
        <w:t>телефон__________________</w:t>
      </w:r>
      <w:proofErr w:type="spellEnd"/>
      <w:r w:rsidRPr="00735C87">
        <w:rPr>
          <w:rFonts w:ascii="Times New Roman" w:hAnsi="Times New Roman"/>
        </w:rPr>
        <w:t xml:space="preserve">, </w:t>
      </w:r>
      <w:proofErr w:type="spellStart"/>
      <w:r w:rsidRPr="00735C87">
        <w:rPr>
          <w:rFonts w:ascii="Times New Roman" w:hAnsi="Times New Roman"/>
        </w:rPr>
        <w:t>факс_________________</w:t>
      </w:r>
      <w:proofErr w:type="spellEnd"/>
      <w:r w:rsidRPr="00735C87">
        <w:rPr>
          <w:rFonts w:ascii="Times New Roman" w:hAnsi="Times New Roman"/>
        </w:rPr>
        <w:t xml:space="preserve">, </w:t>
      </w:r>
      <w:proofErr w:type="spellStart"/>
      <w:r w:rsidRPr="00735C87">
        <w:rPr>
          <w:rFonts w:ascii="Times New Roman" w:hAnsi="Times New Roman"/>
        </w:rPr>
        <w:t>эл</w:t>
      </w:r>
      <w:proofErr w:type="spellEnd"/>
      <w:r w:rsidRPr="00735C87">
        <w:rPr>
          <w:rFonts w:ascii="Times New Roman" w:hAnsi="Times New Roman"/>
        </w:rPr>
        <w:t xml:space="preserve">. </w:t>
      </w:r>
      <w:proofErr w:type="spellStart"/>
      <w:r w:rsidRPr="00735C87">
        <w:rPr>
          <w:rFonts w:ascii="Times New Roman" w:hAnsi="Times New Roman"/>
        </w:rPr>
        <w:t>почта</w:t>
      </w:r>
      <w:hyperlink r:id="rId11" w:history="1">
        <w:r w:rsidRPr="00735C87">
          <w:rPr>
            <w:rFonts w:ascii="Times New Roman" w:hAnsi="Times New Roman"/>
          </w:rPr>
          <w:t>_________________</w:t>
        </w:r>
      </w:hyperlink>
      <w:r w:rsidRPr="00735C87">
        <w:rPr>
          <w:rFonts w:ascii="Times New Roman" w:hAnsi="Times New Roman"/>
        </w:rPr>
        <w:t>_</w:t>
      </w:r>
      <w:proofErr w:type="spellEnd"/>
      <w:r w:rsidRPr="00735C87">
        <w:rPr>
          <w:rFonts w:ascii="Times New Roman" w:hAnsi="Times New Roman"/>
        </w:rPr>
        <w:t>, сайт ___________</w:t>
      </w:r>
      <w:r>
        <w:rPr>
          <w:rFonts w:ascii="Times New Roman" w:hAnsi="Times New Roman"/>
        </w:rPr>
        <w:t>_________________________________________________________________________</w:t>
      </w:r>
    </w:p>
    <w:p w:rsidR="003B484A" w:rsidRPr="00735C87" w:rsidRDefault="003B484A" w:rsidP="003B484A">
      <w:pPr>
        <w:spacing w:line="240" w:lineRule="auto"/>
        <w:rPr>
          <w:rFonts w:ascii="Times New Roman" w:hAnsi="Times New Roman"/>
        </w:rPr>
      </w:pPr>
    </w:p>
    <w:p w:rsidR="003B484A" w:rsidRPr="00735C87" w:rsidRDefault="003B484A" w:rsidP="003B484A">
      <w:pPr>
        <w:spacing w:line="240" w:lineRule="auto"/>
        <w:jc w:val="both"/>
        <w:rPr>
          <w:sz w:val="25"/>
          <w:szCs w:val="25"/>
        </w:rPr>
      </w:pPr>
      <w:r w:rsidRPr="00735C87">
        <w:rPr>
          <w:rFonts w:ascii="Times New Roman" w:hAnsi="Times New Roman"/>
        </w:rPr>
        <w:t>Идентификационный номер налогоплательщика</w:t>
      </w:r>
      <w:r w:rsidRPr="00735C87">
        <w:rPr>
          <w:sz w:val="25"/>
          <w:szCs w:val="25"/>
        </w:rPr>
        <w:t xml:space="preserve"> </w:t>
      </w:r>
      <w:r w:rsidRPr="00735C87">
        <w:rPr>
          <w:rFonts w:ascii="Times New Roman" w:eastAsia="Times New Roman" w:hAnsi="Times New Roman"/>
          <w:sz w:val="20"/>
          <w:szCs w:val="20"/>
          <w:lang w:eastAsia="ru-RU"/>
        </w:rPr>
        <w:t>(ИНН)</w:t>
      </w:r>
    </w:p>
    <w:p w:rsidR="003B484A" w:rsidRPr="00735C87" w:rsidRDefault="003B484A" w:rsidP="003B484A">
      <w:pPr>
        <w:spacing w:line="240"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799"/>
        <w:gridCol w:w="797"/>
        <w:gridCol w:w="798"/>
        <w:gridCol w:w="797"/>
        <w:gridCol w:w="798"/>
        <w:gridCol w:w="797"/>
        <w:gridCol w:w="798"/>
        <w:gridCol w:w="797"/>
        <w:gridCol w:w="798"/>
        <w:gridCol w:w="797"/>
        <w:gridCol w:w="798"/>
      </w:tblGrid>
      <w:tr w:rsidR="003B484A" w:rsidRPr="00735C87" w:rsidTr="003B484A">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r>
    </w:tbl>
    <w:p w:rsidR="003B484A" w:rsidRPr="00735C87" w:rsidRDefault="003B484A" w:rsidP="003B484A">
      <w:pPr>
        <w:spacing w:line="240" w:lineRule="auto"/>
        <w:ind w:firstLine="708"/>
        <w:jc w:val="both"/>
      </w:pPr>
    </w:p>
    <w:p w:rsidR="003B484A" w:rsidRPr="00735C87" w:rsidRDefault="003B484A" w:rsidP="003B484A">
      <w:pPr>
        <w:spacing w:line="240" w:lineRule="auto"/>
        <w:jc w:val="both"/>
        <w:rPr>
          <w:sz w:val="25"/>
          <w:szCs w:val="25"/>
        </w:rPr>
      </w:pPr>
      <w:r w:rsidRPr="00735C87">
        <w:rPr>
          <w:rFonts w:ascii="Times New Roman" w:hAnsi="Times New Roman"/>
        </w:rPr>
        <w:t>Основной государственный регистрационный номер</w:t>
      </w:r>
      <w:r w:rsidRPr="00735C87">
        <w:rPr>
          <w:sz w:val="25"/>
          <w:szCs w:val="25"/>
        </w:rPr>
        <w:t xml:space="preserve"> </w:t>
      </w:r>
      <w:r w:rsidRPr="00735C87">
        <w:rPr>
          <w:rFonts w:ascii="Times New Roman" w:eastAsia="Times New Roman" w:hAnsi="Times New Roman"/>
          <w:sz w:val="20"/>
          <w:szCs w:val="20"/>
          <w:lang w:eastAsia="ru-RU"/>
        </w:rPr>
        <w:t>(ОГРН)</w:t>
      </w:r>
      <w:r w:rsidRPr="00735C87">
        <w:rPr>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9"/>
        <w:gridCol w:w="639"/>
        <w:gridCol w:w="638"/>
        <w:gridCol w:w="639"/>
        <w:gridCol w:w="639"/>
        <w:gridCol w:w="638"/>
        <w:gridCol w:w="638"/>
        <w:gridCol w:w="638"/>
        <w:gridCol w:w="637"/>
        <w:gridCol w:w="638"/>
        <w:gridCol w:w="638"/>
        <w:gridCol w:w="637"/>
        <w:gridCol w:w="638"/>
        <w:gridCol w:w="638"/>
      </w:tblGrid>
      <w:tr w:rsidR="003B484A" w:rsidRPr="00735C87" w:rsidTr="003B484A">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r>
    </w:tbl>
    <w:p w:rsidR="003B484A" w:rsidRPr="00735C87" w:rsidRDefault="003B484A" w:rsidP="003B484A">
      <w:pPr>
        <w:jc w:val="both"/>
        <w:rPr>
          <w:rFonts w:ascii="Times New Roman" w:hAnsi="Times New Roman"/>
        </w:rPr>
      </w:pPr>
      <w:r w:rsidRPr="00735C87">
        <w:rPr>
          <w:rFonts w:ascii="Times New Roman" w:hAnsi="Times New Roman"/>
        </w:rPr>
        <w:t>просит внести изменения в</w:t>
      </w:r>
      <w:r>
        <w:rPr>
          <w:rFonts w:ascii="Times New Roman" w:hAnsi="Times New Roman"/>
        </w:rPr>
        <w:t xml:space="preserve"> </w:t>
      </w:r>
      <w:r w:rsidRPr="004D3277">
        <w:rPr>
          <w:rFonts w:ascii="Times New Roman" w:eastAsia="Times New Roman" w:hAnsi="Times New Roman"/>
          <w:bCs/>
          <w:sz w:val="24"/>
          <w:lang w:eastAsia="ru-RU"/>
        </w:rPr>
        <w:t>идентификационные</w:t>
      </w:r>
      <w:r w:rsidRPr="004D3277">
        <w:rPr>
          <w:rFonts w:ascii="Times New Roman" w:eastAsia="Times New Roman" w:hAnsi="Times New Roman"/>
          <w:sz w:val="24"/>
          <w:szCs w:val="24"/>
          <w:lang w:eastAsia="ru-RU"/>
        </w:rPr>
        <w:t xml:space="preserve"> сведения</w:t>
      </w:r>
      <w:r>
        <w:rPr>
          <w:rFonts w:ascii="Times New Roman" w:hAnsi="Times New Roman"/>
        </w:rPr>
        <w:t xml:space="preserve"> члена Ассоциации</w:t>
      </w:r>
      <w:r w:rsidRPr="00735C87">
        <w:rPr>
          <w:rFonts w:ascii="Times New Roman" w:hAnsi="Times New Roman"/>
        </w:rPr>
        <w:t xml:space="preserve"> в связи с ________________________________________</w:t>
      </w:r>
      <w:r>
        <w:rPr>
          <w:rFonts w:ascii="Times New Roman" w:hAnsi="Times New Roman"/>
        </w:rPr>
        <w:t>_______________________</w:t>
      </w:r>
      <w:r w:rsidRPr="00735C87">
        <w:rPr>
          <w:rFonts w:ascii="Times New Roman" w:hAnsi="Times New Roman"/>
        </w:rPr>
        <w:t xml:space="preserve"> (указать причину).</w:t>
      </w:r>
    </w:p>
    <w:p w:rsidR="003B484A" w:rsidRPr="00735C87" w:rsidRDefault="003B484A" w:rsidP="003B484A">
      <w:pPr>
        <w:jc w:val="both"/>
        <w:rPr>
          <w:rFonts w:ascii="Times New Roman" w:hAnsi="Times New Roman"/>
        </w:rPr>
      </w:pPr>
      <w:r w:rsidRPr="00735C87">
        <w:rPr>
          <w:rFonts w:ascii="Times New Roman" w:hAnsi="Times New Roman"/>
        </w:rPr>
        <w:t xml:space="preserve">______________________________________________________ (указать какие данные о члене </w:t>
      </w:r>
      <w:r>
        <w:rPr>
          <w:rFonts w:ascii="Times New Roman" w:hAnsi="Times New Roman"/>
        </w:rPr>
        <w:t>А</w:t>
      </w:r>
      <w:r w:rsidRPr="00735C87">
        <w:rPr>
          <w:rFonts w:ascii="Times New Roman" w:hAnsi="Times New Roman"/>
        </w:rPr>
        <w:t>СРО «СРСК ДВ» изменились).</w:t>
      </w:r>
    </w:p>
    <w:p w:rsidR="003B484A" w:rsidRPr="00735C87" w:rsidRDefault="003B484A" w:rsidP="003B484A">
      <w:pPr>
        <w:spacing w:line="240" w:lineRule="auto"/>
        <w:ind w:firstLine="709"/>
        <w:jc w:val="both"/>
        <w:rPr>
          <w:rFonts w:ascii="Times New Roman" w:hAnsi="Times New Roman"/>
          <w:sz w:val="20"/>
          <w:szCs w:val="20"/>
        </w:rPr>
      </w:pPr>
      <w:r w:rsidRPr="00735C87">
        <w:rPr>
          <w:rFonts w:ascii="Times New Roman" w:eastAsia="Times New Roman" w:hAnsi="Times New Roman"/>
          <w:lang w:eastAsia="ru-RU"/>
        </w:rPr>
        <w:t> </w:t>
      </w:r>
      <w:r w:rsidRPr="00735C87">
        <w:rPr>
          <w:rFonts w:ascii="Times New Roman" w:hAnsi="Times New Roman"/>
        </w:rPr>
        <w:t xml:space="preserve">Даю согласие на обработку и публикацию сообщенных в заявлении данных о _______________________________________________________________________________ </w:t>
      </w:r>
      <w:r w:rsidRPr="00735C87">
        <w:rPr>
          <w:rFonts w:ascii="Times New Roman" w:hAnsi="Times New Roman"/>
          <w:sz w:val="20"/>
          <w:szCs w:val="20"/>
        </w:rPr>
        <w:t xml:space="preserve">(полное наименование организации/Фамилия Имя Отчество индивидуального предпринимателя) </w:t>
      </w:r>
      <w:r w:rsidRPr="00735C87">
        <w:rPr>
          <w:rFonts w:ascii="Times New Roman" w:hAnsi="Times New Roman"/>
        </w:rPr>
        <w:t>в рамках реализации норм Градостроительного кодекса Российской Федерации.</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Мной подтверждается д</w:t>
      </w:r>
      <w:r w:rsidRPr="00735C87">
        <w:rPr>
          <w:rFonts w:ascii="Times New Roman" w:hAnsi="Times New Roman"/>
          <w:bCs/>
        </w:rPr>
        <w:t>остоверность сведений, содержащихся в заявлении и документов, прилагаемых к заявлению.</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Приложение:</w:t>
      </w:r>
    </w:p>
    <w:p w:rsidR="003B484A" w:rsidRDefault="003B484A" w:rsidP="003B484A">
      <w:pPr>
        <w:ind w:firstLine="567"/>
        <w:jc w:val="both"/>
        <w:rPr>
          <w:rFonts w:ascii="Times New Roman" w:hAnsi="Times New Roman"/>
        </w:rPr>
      </w:pPr>
      <w:r w:rsidRPr="00735C87">
        <w:rPr>
          <w:rFonts w:ascii="Times New Roman" w:hAnsi="Times New Roman"/>
        </w:rPr>
        <w:t>документы, подтверждающие измененные данные на ___ листах.</w:t>
      </w:r>
    </w:p>
    <w:p w:rsidR="003B484A" w:rsidRPr="00735C87" w:rsidRDefault="003B484A" w:rsidP="003B484A">
      <w:pPr>
        <w:ind w:firstLine="567"/>
        <w:jc w:val="both"/>
        <w:rPr>
          <w:rFonts w:ascii="Times New Roman" w:hAnsi="Times New Roman"/>
        </w:rPr>
      </w:pPr>
    </w:p>
    <w:p w:rsidR="003B484A" w:rsidRPr="00735C87" w:rsidRDefault="003B484A" w:rsidP="003B484A">
      <w:pPr>
        <w:spacing w:line="240" w:lineRule="auto"/>
        <w:jc w:val="both"/>
        <w:rPr>
          <w:rFonts w:ascii="Times New Roman" w:eastAsia="Times New Roman" w:hAnsi="Times New Roman"/>
          <w:sz w:val="24"/>
          <w:szCs w:val="24"/>
          <w:lang w:eastAsia="ru-RU"/>
        </w:rPr>
      </w:pPr>
      <w:r w:rsidRPr="00735C87">
        <w:rPr>
          <w:rFonts w:ascii="Times New Roman" w:eastAsia="Times New Roman" w:hAnsi="Times New Roman"/>
          <w:lang w:eastAsia="ru-RU"/>
        </w:rPr>
        <w:t>Подпись уполномоченного лица  ____________________________ /_________________________/</w:t>
      </w:r>
    </w:p>
    <w:p w:rsidR="003B484A" w:rsidRPr="00735C87" w:rsidRDefault="003B484A" w:rsidP="003B484A">
      <w:pPr>
        <w:spacing w:line="240" w:lineRule="auto"/>
        <w:jc w:val="both"/>
        <w:rPr>
          <w:rFonts w:ascii="Times New Roman" w:eastAsia="Times New Roman" w:hAnsi="Times New Roman"/>
          <w:lang w:eastAsia="ru-RU"/>
        </w:rPr>
      </w:pPr>
      <w:r w:rsidRPr="00735C87">
        <w:rPr>
          <w:rFonts w:ascii="Times New Roman" w:eastAsia="Times New Roman" w:hAnsi="Times New Roman"/>
          <w:lang w:eastAsia="ru-RU"/>
        </w:rPr>
        <w:t xml:space="preserve">                                                                  (подпись)                        (расшифровка подписи)</w:t>
      </w:r>
    </w:p>
    <w:p w:rsidR="003B484A" w:rsidRPr="00735C87" w:rsidRDefault="003B484A" w:rsidP="003B484A">
      <w:pPr>
        <w:spacing w:line="240" w:lineRule="auto"/>
        <w:jc w:val="both"/>
        <w:rPr>
          <w:rFonts w:ascii="Times New Roman" w:eastAsia="Times New Roman" w:hAnsi="Times New Roman"/>
          <w:lang w:eastAsia="ru-RU"/>
        </w:rPr>
      </w:pP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r w:rsidRPr="00735C87">
        <w:rPr>
          <w:rFonts w:ascii="Times New Roman" w:eastAsia="Times New Roman" w:hAnsi="Times New Roman"/>
          <w:sz w:val="24"/>
          <w:szCs w:val="24"/>
          <w:lang w:eastAsia="ru-RU"/>
        </w:rPr>
        <w:t>М.П.</w:t>
      </w: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p>
    <w:p w:rsidR="003B484A" w:rsidRDefault="003B484A" w:rsidP="003B484A">
      <w:pPr>
        <w:rPr>
          <w:rFonts w:ascii="Times New Roman" w:eastAsia="Times New Roman" w:hAnsi="Times New Roman"/>
          <w:sz w:val="20"/>
          <w:szCs w:val="20"/>
          <w:lang w:eastAsia="ru-RU"/>
        </w:rPr>
      </w:pPr>
      <w:proofErr w:type="gramStart"/>
      <w:r w:rsidRPr="00735C87">
        <w:rPr>
          <w:rFonts w:ascii="Times New Roman" w:eastAsia="Times New Roman" w:hAnsi="Times New Roman"/>
          <w:sz w:val="20"/>
          <w:szCs w:val="20"/>
          <w:lang w:eastAsia="ru-RU"/>
        </w:rPr>
        <w:t>* указывается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3B484A" w:rsidRDefault="003B484A" w:rsidP="003B484A">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7</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7"/>
        <w:gridCol w:w="957"/>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7"/>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E87151">
      <w:pPr>
        <w:widowControl w:val="0"/>
        <w:tabs>
          <w:tab w:val="left" w:pos="5650"/>
        </w:tabs>
        <w:autoSpaceDE w:val="0"/>
        <w:autoSpaceDN w:val="0"/>
        <w:adjustRightInd w:val="0"/>
        <w:spacing w:after="120" w:line="233" w:lineRule="auto"/>
        <w:ind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861903" w:rsidRDefault="00861903" w:rsidP="00B336B6">
      <w:pPr>
        <w:rPr>
          <w:rFonts w:ascii="Times New Roman" w:eastAsia="Times New Roman" w:hAnsi="Times New Roman" w:cs="Times New Roman"/>
          <w:sz w:val="24"/>
          <w:szCs w:val="24"/>
          <w:lang w:eastAsia="ru-RU"/>
        </w:rPr>
      </w:pPr>
    </w:p>
    <w:p w:rsidR="00861903" w:rsidRDefault="00861903" w:rsidP="00861903">
      <w:pPr>
        <w:keepNext/>
        <w:spacing w:after="60"/>
        <w:jc w:val="center"/>
        <w:outlineLvl w:val="0"/>
        <w:rPr>
          <w:b/>
          <w:bCs/>
          <w:kern w:val="32"/>
          <w:lang w:eastAsia="ar-SA"/>
        </w:rPr>
      </w:pPr>
      <w:bookmarkStart w:id="6" w:name="_Toc498603845"/>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3B6809" w:rsidRDefault="003B6809"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8</w:t>
      </w: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861903" w:rsidRDefault="00861903" w:rsidP="00861903">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861903" w:rsidRDefault="00861903" w:rsidP="00861903">
      <w:pPr>
        <w:spacing w:line="240" w:lineRule="auto"/>
        <w:jc w:val="right"/>
        <w:rPr>
          <w:rFonts w:ascii="Times New Roman" w:eastAsia="Times New Roman" w:hAnsi="Times New Roman" w:cs="Times New Roman"/>
          <w:b/>
          <w:sz w:val="24"/>
          <w:szCs w:val="24"/>
          <w:lang w:eastAsia="ru-RU"/>
        </w:rPr>
      </w:pPr>
    </w:p>
    <w:p w:rsidR="00861903" w:rsidRP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СОГЛАСИЕ</w:t>
      </w:r>
      <w:bookmarkStart w:id="7" w:name="_Toc498603846"/>
      <w:bookmarkEnd w:id="6"/>
    </w:p>
    <w:p w:rsid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на обработку персональных данных Ассоциацией</w:t>
      </w:r>
      <w:bookmarkStart w:id="8" w:name="_Toc498603847"/>
      <w:bookmarkEnd w:id="7"/>
    </w:p>
    <w:p w:rsidR="00861903" w:rsidRDefault="00861903" w:rsidP="00861903">
      <w:pPr>
        <w:spacing w:line="240" w:lineRule="auto"/>
        <w:jc w:val="center"/>
        <w:rPr>
          <w:rFonts w:ascii="Times New Roman" w:hAnsi="Times New Roman" w:cs="Times New Roman"/>
          <w:b/>
          <w:bCs/>
          <w:kern w:val="32"/>
          <w:sz w:val="24"/>
          <w:szCs w:val="24"/>
          <w:lang w:eastAsia="ar-SA"/>
        </w:rPr>
      </w:pPr>
    </w:p>
    <w:p w:rsidR="00861903" w:rsidRDefault="00861903" w:rsidP="00861903">
      <w:pPr>
        <w:spacing w:line="240" w:lineRule="auto"/>
        <w:jc w:val="both"/>
        <w:rPr>
          <w:rFonts w:ascii="Times New Roman" w:hAnsi="Times New Roman" w:cs="Times New Roman"/>
          <w:bCs/>
          <w:kern w:val="32"/>
          <w:sz w:val="24"/>
          <w:szCs w:val="24"/>
          <w:lang w:eastAsia="ar-SA"/>
        </w:rPr>
      </w:pP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Я,_________________________________________________________________________</w:t>
      </w:r>
      <w:bookmarkStart w:id="9" w:name="_Toc498603848"/>
      <w:bookmarkEnd w:id="8"/>
    </w:p>
    <w:p w:rsidR="00861903" w:rsidRDefault="00861903" w:rsidP="00861903">
      <w:pPr>
        <w:spacing w:line="240" w:lineRule="auto"/>
        <w:jc w:val="both"/>
        <w:rPr>
          <w:rFonts w:ascii="Times New Roman" w:hAnsi="Times New Roman" w:cs="Times New Roman"/>
          <w:bCs/>
          <w:kern w:val="32"/>
          <w:sz w:val="24"/>
          <w:szCs w:val="24"/>
          <w:lang w:eastAsia="ar-SA"/>
        </w:rPr>
      </w:pPr>
      <w:proofErr w:type="gramStart"/>
      <w:r w:rsidRPr="00861903">
        <w:rPr>
          <w:rFonts w:ascii="Times New Roman" w:hAnsi="Times New Roman" w:cs="Times New Roman"/>
          <w:bCs/>
          <w:kern w:val="32"/>
          <w:sz w:val="24"/>
          <w:szCs w:val="24"/>
          <w:lang w:eastAsia="ar-SA"/>
        </w:rPr>
        <w:t>(фамилия, имя, отчество)</w:t>
      </w:r>
      <w:bookmarkStart w:id="10" w:name="_Toc498603849"/>
      <w:bookmarkEnd w:id="9"/>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Ассоциации Саморегулируемой организации «</w:t>
      </w:r>
      <w:r>
        <w:rPr>
          <w:rFonts w:ascii="Times New Roman" w:hAnsi="Times New Roman" w:cs="Times New Roman"/>
          <w:bCs/>
          <w:kern w:val="32"/>
          <w:sz w:val="24"/>
          <w:szCs w:val="24"/>
          <w:lang w:eastAsia="ar-SA"/>
        </w:rPr>
        <w:t>Содействие развитию стройкомплекса Дальнего Востока</w:t>
      </w:r>
      <w:r w:rsidRPr="00861903">
        <w:rPr>
          <w:rFonts w:ascii="Times New Roman" w:hAnsi="Times New Roman" w:cs="Times New Roman"/>
          <w:bCs/>
          <w:kern w:val="32"/>
          <w:sz w:val="24"/>
          <w:szCs w:val="24"/>
          <w:lang w:eastAsia="ar-SA"/>
        </w:rPr>
        <w:t>» (далее – Ассоциация), на обработку</w:t>
      </w:r>
      <w:r w:rsidR="003B6809">
        <w:rPr>
          <w:rFonts w:ascii="Times New Roman" w:hAnsi="Times New Roman" w:cs="Times New Roman"/>
          <w:bCs/>
          <w:kern w:val="32"/>
          <w:sz w:val="24"/>
          <w:szCs w:val="24"/>
          <w:lang w:eastAsia="ar-SA"/>
        </w:rPr>
        <w:t xml:space="preserve"> моих персональных данных</w:t>
      </w:r>
      <w:r w:rsidRPr="00861903">
        <w:rPr>
          <w:rFonts w:ascii="Times New Roman" w:hAnsi="Times New Roman" w:cs="Times New Roman"/>
          <w:bCs/>
          <w:kern w:val="32"/>
          <w:sz w:val="24"/>
          <w:szCs w:val="24"/>
          <w:lang w:eastAsia="ar-SA"/>
        </w:rPr>
        <w:t xml:space="preserve"> и совершения с ними соответствующих действий, включая сбор, систематизацию, накопление, хранение, уточнение (обновление</w:t>
      </w:r>
      <w:proofErr w:type="gramEnd"/>
      <w:r w:rsidRPr="00861903">
        <w:rPr>
          <w:rFonts w:ascii="Times New Roman" w:hAnsi="Times New Roman" w:cs="Times New Roman"/>
          <w:bCs/>
          <w:kern w:val="32"/>
          <w:sz w:val="24"/>
          <w:szCs w:val="24"/>
          <w:lang w:eastAsia="ar-SA"/>
        </w:rPr>
        <w:t>, изменение), использование, уничтожение следующих категорий персональных данных:</w:t>
      </w:r>
      <w:bookmarkStart w:id="11" w:name="_Toc498603850"/>
      <w:bookmarkEnd w:id="10"/>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ФИО, паспортные данные;</w:t>
      </w:r>
      <w:bookmarkStart w:id="12" w:name="_Toc498603851"/>
      <w:bookmarkEnd w:id="11"/>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об образовании;</w:t>
      </w:r>
      <w:bookmarkStart w:id="13" w:name="_Toc498603852"/>
      <w:bookmarkEnd w:id="12"/>
    </w:p>
    <w:p w:rsidR="00861903" w:rsidRP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 трудовом стаже, месте работы, должности и иных сведениях, содержащихся в трудовой книжке, трудовом договоре, приказе о приеме на работу (переводе);</w:t>
      </w:r>
      <w:bookmarkEnd w:id="13"/>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4" w:name="_Toc498603853"/>
      <w:r w:rsidRPr="00861903">
        <w:rPr>
          <w:rFonts w:ascii="Times New Roman" w:hAnsi="Times New Roman" w:cs="Times New Roman"/>
          <w:bCs/>
          <w:kern w:val="32"/>
          <w:sz w:val="24"/>
          <w:szCs w:val="24"/>
          <w:lang w:eastAsia="ar-SA"/>
        </w:rPr>
        <w:t xml:space="preserve">- сведения о повышении квалификации, аттестации по системе </w:t>
      </w:r>
      <w:proofErr w:type="spellStart"/>
      <w:r w:rsidRPr="00861903">
        <w:rPr>
          <w:rFonts w:ascii="Times New Roman" w:hAnsi="Times New Roman" w:cs="Times New Roman"/>
          <w:bCs/>
          <w:kern w:val="32"/>
          <w:sz w:val="24"/>
          <w:szCs w:val="24"/>
          <w:lang w:eastAsia="ar-SA"/>
        </w:rPr>
        <w:t>Ростехнадзора</w:t>
      </w:r>
      <w:proofErr w:type="spellEnd"/>
      <w:r w:rsidRPr="00861903">
        <w:rPr>
          <w:rFonts w:ascii="Times New Roman" w:hAnsi="Times New Roman" w:cs="Times New Roman"/>
          <w:bCs/>
          <w:kern w:val="32"/>
          <w:sz w:val="24"/>
          <w:szCs w:val="24"/>
          <w:lang w:eastAsia="ar-SA"/>
        </w:rPr>
        <w:t>.</w:t>
      </w:r>
      <w:bookmarkEnd w:id="14"/>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5" w:name="_Toc498603854"/>
      <w:proofErr w:type="gramStart"/>
      <w:r w:rsidRPr="00861903">
        <w:rPr>
          <w:rFonts w:ascii="Times New Roman" w:hAnsi="Times New Roman" w:cs="Times New Roman"/>
          <w:bCs/>
          <w:kern w:val="32"/>
          <w:sz w:val="24"/>
          <w:szCs w:val="24"/>
          <w:lang w:eastAsia="ar-SA"/>
        </w:rPr>
        <w:t>Ассоциация вправе обрабатывать мои персональные данные посредством внесения в электронные базы данных Ассоциации, хранения бумажных носителей моих персональных данных в специально отведенных для этой цели местах, исключающих несанкционированный доступ к моим персональным данным третьих лиц.</w:t>
      </w:r>
      <w:bookmarkEnd w:id="15"/>
      <w:proofErr w:type="gramEnd"/>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6" w:name="_Toc498603855"/>
      <w:r w:rsidRPr="00861903">
        <w:rPr>
          <w:rFonts w:ascii="Times New Roman" w:hAnsi="Times New Roman" w:cs="Times New Roman"/>
          <w:bCs/>
          <w:kern w:val="32"/>
          <w:sz w:val="24"/>
          <w:szCs w:val="24"/>
          <w:lang w:eastAsia="ar-SA"/>
        </w:rPr>
        <w:t>Настоящее согласие действует бессрочно.</w:t>
      </w:r>
      <w:bookmarkEnd w:id="16"/>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7" w:name="_Toc498603856"/>
      <w:r w:rsidRPr="00861903">
        <w:rPr>
          <w:rFonts w:ascii="Times New Roman" w:hAnsi="Times New Roman" w:cs="Times New Roman"/>
          <w:bCs/>
          <w:kern w:val="32"/>
          <w:sz w:val="24"/>
          <w:szCs w:val="24"/>
          <w:lang w:eastAsia="ar-SA"/>
        </w:rPr>
        <w:t xml:space="preserve">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расписку представителю Ассоциации. </w:t>
      </w:r>
      <w:proofErr w:type="gramStart"/>
      <w:r w:rsidRPr="00861903">
        <w:rPr>
          <w:rFonts w:ascii="Times New Roman" w:hAnsi="Times New Roman" w:cs="Times New Roman"/>
          <w:bCs/>
          <w:kern w:val="32"/>
          <w:sz w:val="24"/>
          <w:szCs w:val="24"/>
          <w:lang w:eastAsia="ar-SA"/>
        </w:rPr>
        <w:t>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bookmarkEnd w:id="17"/>
      <w:proofErr w:type="gramEnd"/>
    </w:p>
    <w:p w:rsidR="00861903" w:rsidRPr="00861903" w:rsidRDefault="00861903" w:rsidP="00861903">
      <w:pPr>
        <w:keepNext/>
        <w:jc w:val="both"/>
        <w:outlineLvl w:val="0"/>
        <w:rPr>
          <w:rFonts w:ascii="Times New Roman" w:hAnsi="Times New Roman" w:cs="Times New Roman"/>
          <w:bCs/>
          <w:kern w:val="32"/>
          <w:sz w:val="24"/>
          <w:szCs w:val="24"/>
          <w:lang w:eastAsia="ar-SA"/>
        </w:rPr>
      </w:pP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p>
    <w:p w:rsid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8" w:name="_Toc498603857"/>
      <w:r w:rsidRPr="00861903">
        <w:rPr>
          <w:rFonts w:ascii="Times New Roman" w:hAnsi="Times New Roman" w:cs="Times New Roman"/>
          <w:bCs/>
          <w:kern w:val="32"/>
          <w:sz w:val="24"/>
          <w:szCs w:val="24"/>
          <w:lang w:eastAsia="ar-SA"/>
        </w:rPr>
        <w:t>«___»________ 20</w:t>
      </w:r>
      <w:r w:rsidR="003022C1">
        <w:rPr>
          <w:rFonts w:ascii="Times New Roman" w:hAnsi="Times New Roman" w:cs="Times New Roman"/>
          <w:bCs/>
          <w:kern w:val="32"/>
          <w:sz w:val="24"/>
          <w:szCs w:val="24"/>
          <w:lang w:eastAsia="ar-SA"/>
        </w:rPr>
        <w:t>_</w:t>
      </w:r>
      <w:r w:rsidRPr="00861903">
        <w:rPr>
          <w:rFonts w:ascii="Times New Roman" w:hAnsi="Times New Roman" w:cs="Times New Roman"/>
          <w:bCs/>
          <w:kern w:val="32"/>
          <w:sz w:val="24"/>
          <w:szCs w:val="24"/>
          <w:lang w:eastAsia="ar-SA"/>
        </w:rPr>
        <w:t>_ года</w:t>
      </w:r>
      <w:bookmarkEnd w:id="18"/>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9" w:name="_Toc498603858"/>
      <w:r w:rsidRPr="00861903">
        <w:rPr>
          <w:rFonts w:ascii="Times New Roman" w:hAnsi="Times New Roman" w:cs="Times New Roman"/>
          <w:bCs/>
          <w:kern w:val="32"/>
          <w:sz w:val="24"/>
          <w:szCs w:val="24"/>
          <w:lang w:eastAsia="ar-SA"/>
        </w:rPr>
        <w:t xml:space="preserve">________________                  ____________________                                                                          </w:t>
      </w: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(подпись)                                                                                                  (расшифровка подписи)</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End w:id="19"/>
    </w:p>
    <w:p w:rsidR="00861903" w:rsidRPr="00861903" w:rsidRDefault="00861903" w:rsidP="00861903">
      <w:pPr>
        <w:keepNext/>
        <w:outlineLvl w:val="0"/>
        <w:rPr>
          <w:rFonts w:ascii="Times New Roman" w:hAnsi="Times New Roman" w:cs="Times New Roman"/>
          <w:sz w:val="24"/>
          <w:szCs w:val="24"/>
        </w:rPr>
      </w:pPr>
    </w:p>
    <w:p w:rsidR="00861903" w:rsidRPr="00861903" w:rsidRDefault="00861903" w:rsidP="00B336B6">
      <w:pPr>
        <w:rPr>
          <w:rFonts w:ascii="Times New Roman" w:eastAsia="Times New Roman" w:hAnsi="Times New Roman" w:cs="Times New Roman"/>
          <w:sz w:val="24"/>
          <w:szCs w:val="24"/>
          <w:lang w:eastAsia="ru-RU"/>
        </w:rPr>
      </w:pPr>
    </w:p>
    <w:sectPr w:rsidR="00861903" w:rsidRPr="00861903" w:rsidSect="00E87151">
      <w:pgSz w:w="11906" w:h="16838"/>
      <w:pgMar w:top="1134" w:right="1416"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CC" w:rsidRDefault="008802CC" w:rsidP="000C26A0">
      <w:pPr>
        <w:spacing w:line="240" w:lineRule="auto"/>
      </w:pPr>
      <w:r>
        <w:separator/>
      </w:r>
    </w:p>
  </w:endnote>
  <w:endnote w:type="continuationSeparator" w:id="0">
    <w:p w:rsidR="008802CC" w:rsidRDefault="008802CC"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8802CC" w:rsidRDefault="00FC6C15">
        <w:pPr>
          <w:pStyle w:val="a9"/>
          <w:jc w:val="right"/>
        </w:pPr>
        <w:fldSimple w:instr=" PAGE   \* MERGEFORMAT ">
          <w:r w:rsidR="000D1494">
            <w:rPr>
              <w:noProof/>
            </w:rPr>
            <w:t>30</w:t>
          </w:r>
        </w:fldSimple>
      </w:p>
    </w:sdtContent>
  </w:sdt>
  <w:p w:rsidR="008802CC" w:rsidRDefault="008802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C" w:rsidRDefault="008802CC">
    <w:pPr>
      <w:pStyle w:val="a9"/>
      <w:jc w:val="right"/>
    </w:pPr>
  </w:p>
  <w:p w:rsidR="008802CC" w:rsidRDefault="008802CC"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CC" w:rsidRDefault="008802CC" w:rsidP="000C26A0">
      <w:pPr>
        <w:spacing w:line="240" w:lineRule="auto"/>
      </w:pPr>
      <w:r>
        <w:separator/>
      </w:r>
    </w:p>
  </w:footnote>
  <w:footnote w:type="continuationSeparator" w:id="0">
    <w:p w:rsidR="008802CC" w:rsidRDefault="008802CC" w:rsidP="000C26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2D99"/>
    <w:multiLevelType w:val="hybridMultilevel"/>
    <w:tmpl w:val="98B4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12"/>
  </w:num>
  <w:num w:numId="4">
    <w:abstractNumId w:val="5"/>
  </w:num>
  <w:num w:numId="5">
    <w:abstractNumId w:val="15"/>
  </w:num>
  <w:num w:numId="6">
    <w:abstractNumId w:val="11"/>
  </w:num>
  <w:num w:numId="7">
    <w:abstractNumId w:val="14"/>
  </w:num>
  <w:num w:numId="8">
    <w:abstractNumId w:val="3"/>
  </w:num>
  <w:num w:numId="9">
    <w:abstractNumId w:val="13"/>
  </w:num>
  <w:num w:numId="10">
    <w:abstractNumId w:val="7"/>
  </w:num>
  <w:num w:numId="11">
    <w:abstractNumId w:val="9"/>
  </w:num>
  <w:num w:numId="12">
    <w:abstractNumId w:val="6"/>
  </w:num>
  <w:num w:numId="13">
    <w:abstractNumId w:val="0"/>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rsids>
    <w:rsidRoot w:val="00A27F15"/>
    <w:rsid w:val="00001A68"/>
    <w:rsid w:val="00004960"/>
    <w:rsid w:val="00005C17"/>
    <w:rsid w:val="00010A87"/>
    <w:rsid w:val="00011385"/>
    <w:rsid w:val="00016780"/>
    <w:rsid w:val="000206FF"/>
    <w:rsid w:val="00022973"/>
    <w:rsid w:val="00022C6B"/>
    <w:rsid w:val="00022CFC"/>
    <w:rsid w:val="000236A9"/>
    <w:rsid w:val="000348B5"/>
    <w:rsid w:val="00036485"/>
    <w:rsid w:val="00045D20"/>
    <w:rsid w:val="000533F6"/>
    <w:rsid w:val="0005444A"/>
    <w:rsid w:val="00056FB0"/>
    <w:rsid w:val="00060ED1"/>
    <w:rsid w:val="00063D8F"/>
    <w:rsid w:val="00067C2F"/>
    <w:rsid w:val="00070CF9"/>
    <w:rsid w:val="000729F6"/>
    <w:rsid w:val="00076E37"/>
    <w:rsid w:val="00080C02"/>
    <w:rsid w:val="0008161E"/>
    <w:rsid w:val="00090619"/>
    <w:rsid w:val="000927FE"/>
    <w:rsid w:val="0009393B"/>
    <w:rsid w:val="000A086D"/>
    <w:rsid w:val="000A77EA"/>
    <w:rsid w:val="000B097C"/>
    <w:rsid w:val="000B09BF"/>
    <w:rsid w:val="000B3735"/>
    <w:rsid w:val="000B3E68"/>
    <w:rsid w:val="000B4FB7"/>
    <w:rsid w:val="000B56FA"/>
    <w:rsid w:val="000C26A0"/>
    <w:rsid w:val="000C27CB"/>
    <w:rsid w:val="000C3FB4"/>
    <w:rsid w:val="000C698D"/>
    <w:rsid w:val="000D077D"/>
    <w:rsid w:val="000D1494"/>
    <w:rsid w:val="000D4E96"/>
    <w:rsid w:val="000D5A32"/>
    <w:rsid w:val="000E22DC"/>
    <w:rsid w:val="000E3DDE"/>
    <w:rsid w:val="000E3EDC"/>
    <w:rsid w:val="000E42D2"/>
    <w:rsid w:val="000E58FE"/>
    <w:rsid w:val="000F4CEE"/>
    <w:rsid w:val="00101C84"/>
    <w:rsid w:val="0010447A"/>
    <w:rsid w:val="00115069"/>
    <w:rsid w:val="0013139D"/>
    <w:rsid w:val="001355A3"/>
    <w:rsid w:val="00157E8C"/>
    <w:rsid w:val="00162D7C"/>
    <w:rsid w:val="00162F0B"/>
    <w:rsid w:val="00173FAF"/>
    <w:rsid w:val="001744FA"/>
    <w:rsid w:val="001764F6"/>
    <w:rsid w:val="001772D7"/>
    <w:rsid w:val="00185140"/>
    <w:rsid w:val="0019172D"/>
    <w:rsid w:val="00192C92"/>
    <w:rsid w:val="0019464D"/>
    <w:rsid w:val="001A368C"/>
    <w:rsid w:val="001A3A23"/>
    <w:rsid w:val="001A5124"/>
    <w:rsid w:val="001A56F7"/>
    <w:rsid w:val="001B0357"/>
    <w:rsid w:val="001B5439"/>
    <w:rsid w:val="001B7DC6"/>
    <w:rsid w:val="001C0B0C"/>
    <w:rsid w:val="001C3760"/>
    <w:rsid w:val="001C44E9"/>
    <w:rsid w:val="001D59A3"/>
    <w:rsid w:val="001D64A9"/>
    <w:rsid w:val="001E10C1"/>
    <w:rsid w:val="001E37D3"/>
    <w:rsid w:val="001E4C12"/>
    <w:rsid w:val="001F30A9"/>
    <w:rsid w:val="001F77EB"/>
    <w:rsid w:val="002031B8"/>
    <w:rsid w:val="00210B87"/>
    <w:rsid w:val="002126CC"/>
    <w:rsid w:val="002135CF"/>
    <w:rsid w:val="002169D1"/>
    <w:rsid w:val="00224AB4"/>
    <w:rsid w:val="00225C91"/>
    <w:rsid w:val="0022658F"/>
    <w:rsid w:val="002321DC"/>
    <w:rsid w:val="00236B38"/>
    <w:rsid w:val="0024073A"/>
    <w:rsid w:val="002413BF"/>
    <w:rsid w:val="0024492D"/>
    <w:rsid w:val="002466CE"/>
    <w:rsid w:val="00251176"/>
    <w:rsid w:val="002530CB"/>
    <w:rsid w:val="00253E11"/>
    <w:rsid w:val="00255D34"/>
    <w:rsid w:val="0026136F"/>
    <w:rsid w:val="00265117"/>
    <w:rsid w:val="00296F05"/>
    <w:rsid w:val="002A18F1"/>
    <w:rsid w:val="002B06B9"/>
    <w:rsid w:val="002B2056"/>
    <w:rsid w:val="002B4104"/>
    <w:rsid w:val="002B5E18"/>
    <w:rsid w:val="002B72A1"/>
    <w:rsid w:val="002C03F5"/>
    <w:rsid w:val="002C6FE2"/>
    <w:rsid w:val="002E3097"/>
    <w:rsid w:val="002E3C12"/>
    <w:rsid w:val="002E6909"/>
    <w:rsid w:val="002F21E3"/>
    <w:rsid w:val="002F2963"/>
    <w:rsid w:val="002F53CE"/>
    <w:rsid w:val="002F718F"/>
    <w:rsid w:val="00301349"/>
    <w:rsid w:val="003022C1"/>
    <w:rsid w:val="003037A0"/>
    <w:rsid w:val="0031069E"/>
    <w:rsid w:val="00311E77"/>
    <w:rsid w:val="00312076"/>
    <w:rsid w:val="00313AC9"/>
    <w:rsid w:val="00315D54"/>
    <w:rsid w:val="00322C9E"/>
    <w:rsid w:val="0033087A"/>
    <w:rsid w:val="0033129D"/>
    <w:rsid w:val="00346079"/>
    <w:rsid w:val="00350537"/>
    <w:rsid w:val="00353F77"/>
    <w:rsid w:val="00354433"/>
    <w:rsid w:val="00354E72"/>
    <w:rsid w:val="0035577F"/>
    <w:rsid w:val="00356941"/>
    <w:rsid w:val="00357FD6"/>
    <w:rsid w:val="00360591"/>
    <w:rsid w:val="00360EB5"/>
    <w:rsid w:val="00361849"/>
    <w:rsid w:val="00375FB4"/>
    <w:rsid w:val="00377642"/>
    <w:rsid w:val="00383154"/>
    <w:rsid w:val="00383743"/>
    <w:rsid w:val="003854E0"/>
    <w:rsid w:val="0039370D"/>
    <w:rsid w:val="003A5D97"/>
    <w:rsid w:val="003A7C32"/>
    <w:rsid w:val="003B484A"/>
    <w:rsid w:val="003B5210"/>
    <w:rsid w:val="003B6809"/>
    <w:rsid w:val="003B7AF1"/>
    <w:rsid w:val="003C0D61"/>
    <w:rsid w:val="003C24AE"/>
    <w:rsid w:val="003C2AA5"/>
    <w:rsid w:val="003C3861"/>
    <w:rsid w:val="003D1CA1"/>
    <w:rsid w:val="003E5FBC"/>
    <w:rsid w:val="003E6D42"/>
    <w:rsid w:val="003F00D3"/>
    <w:rsid w:val="003F5915"/>
    <w:rsid w:val="0040088E"/>
    <w:rsid w:val="004031AB"/>
    <w:rsid w:val="00405288"/>
    <w:rsid w:val="0042006A"/>
    <w:rsid w:val="00420434"/>
    <w:rsid w:val="004220E0"/>
    <w:rsid w:val="0042239C"/>
    <w:rsid w:val="004264DB"/>
    <w:rsid w:val="00434ED4"/>
    <w:rsid w:val="00451A8E"/>
    <w:rsid w:val="00452B1C"/>
    <w:rsid w:val="004544B8"/>
    <w:rsid w:val="0046123D"/>
    <w:rsid w:val="00463A95"/>
    <w:rsid w:val="00463C26"/>
    <w:rsid w:val="00465C69"/>
    <w:rsid w:val="004718B7"/>
    <w:rsid w:val="00472B37"/>
    <w:rsid w:val="00475077"/>
    <w:rsid w:val="00482732"/>
    <w:rsid w:val="0049169D"/>
    <w:rsid w:val="004933A4"/>
    <w:rsid w:val="00493C5A"/>
    <w:rsid w:val="0049544F"/>
    <w:rsid w:val="00495456"/>
    <w:rsid w:val="00495A50"/>
    <w:rsid w:val="004A705E"/>
    <w:rsid w:val="004B3C95"/>
    <w:rsid w:val="004B54EB"/>
    <w:rsid w:val="004D46A1"/>
    <w:rsid w:val="004E100C"/>
    <w:rsid w:val="004E1E7D"/>
    <w:rsid w:val="004E549E"/>
    <w:rsid w:val="004E5E5C"/>
    <w:rsid w:val="004E6C1E"/>
    <w:rsid w:val="004E7532"/>
    <w:rsid w:val="004F24AC"/>
    <w:rsid w:val="004F24F1"/>
    <w:rsid w:val="004F3F17"/>
    <w:rsid w:val="00515181"/>
    <w:rsid w:val="00517048"/>
    <w:rsid w:val="00520E43"/>
    <w:rsid w:val="00527BF0"/>
    <w:rsid w:val="00530B43"/>
    <w:rsid w:val="0054008A"/>
    <w:rsid w:val="00546C3B"/>
    <w:rsid w:val="00551240"/>
    <w:rsid w:val="005536B2"/>
    <w:rsid w:val="00560429"/>
    <w:rsid w:val="00560D41"/>
    <w:rsid w:val="00562380"/>
    <w:rsid w:val="00562490"/>
    <w:rsid w:val="005638E4"/>
    <w:rsid w:val="00574DB2"/>
    <w:rsid w:val="00575783"/>
    <w:rsid w:val="005808FB"/>
    <w:rsid w:val="00584BF0"/>
    <w:rsid w:val="00586B72"/>
    <w:rsid w:val="00593F56"/>
    <w:rsid w:val="00594A96"/>
    <w:rsid w:val="00594F28"/>
    <w:rsid w:val="005A2F9D"/>
    <w:rsid w:val="005A3CDE"/>
    <w:rsid w:val="005B5716"/>
    <w:rsid w:val="005C1836"/>
    <w:rsid w:val="005C1A0C"/>
    <w:rsid w:val="005C6DEF"/>
    <w:rsid w:val="005D165B"/>
    <w:rsid w:val="005D5AFA"/>
    <w:rsid w:val="005D7865"/>
    <w:rsid w:val="005E3471"/>
    <w:rsid w:val="005F1799"/>
    <w:rsid w:val="005F22FA"/>
    <w:rsid w:val="005F74DA"/>
    <w:rsid w:val="0060132D"/>
    <w:rsid w:val="00604978"/>
    <w:rsid w:val="00604C90"/>
    <w:rsid w:val="006057A4"/>
    <w:rsid w:val="0061060D"/>
    <w:rsid w:val="006122E6"/>
    <w:rsid w:val="00614287"/>
    <w:rsid w:val="006265B1"/>
    <w:rsid w:val="006327DF"/>
    <w:rsid w:val="006364F9"/>
    <w:rsid w:val="00636A9E"/>
    <w:rsid w:val="00636D95"/>
    <w:rsid w:val="0065286E"/>
    <w:rsid w:val="0065665F"/>
    <w:rsid w:val="0065734D"/>
    <w:rsid w:val="0066070D"/>
    <w:rsid w:val="00670DAF"/>
    <w:rsid w:val="00682FEF"/>
    <w:rsid w:val="00683000"/>
    <w:rsid w:val="00685EA2"/>
    <w:rsid w:val="00686A3A"/>
    <w:rsid w:val="00686B1E"/>
    <w:rsid w:val="00687D60"/>
    <w:rsid w:val="0069264F"/>
    <w:rsid w:val="00693EF3"/>
    <w:rsid w:val="00694E31"/>
    <w:rsid w:val="00697233"/>
    <w:rsid w:val="006A56EF"/>
    <w:rsid w:val="006B4DBC"/>
    <w:rsid w:val="006B7BA3"/>
    <w:rsid w:val="006C49AF"/>
    <w:rsid w:val="006C51D9"/>
    <w:rsid w:val="006D43E0"/>
    <w:rsid w:val="006D55C0"/>
    <w:rsid w:val="006D623C"/>
    <w:rsid w:val="006D68D8"/>
    <w:rsid w:val="006D742D"/>
    <w:rsid w:val="006E2957"/>
    <w:rsid w:val="0071606D"/>
    <w:rsid w:val="00720490"/>
    <w:rsid w:val="00746C3D"/>
    <w:rsid w:val="007473FF"/>
    <w:rsid w:val="0075303B"/>
    <w:rsid w:val="00753FBD"/>
    <w:rsid w:val="00757AAD"/>
    <w:rsid w:val="00765509"/>
    <w:rsid w:val="007723AC"/>
    <w:rsid w:val="00773473"/>
    <w:rsid w:val="00775D15"/>
    <w:rsid w:val="00780AE1"/>
    <w:rsid w:val="00782E08"/>
    <w:rsid w:val="00783A86"/>
    <w:rsid w:val="00785330"/>
    <w:rsid w:val="00787B94"/>
    <w:rsid w:val="007966BB"/>
    <w:rsid w:val="00796F1A"/>
    <w:rsid w:val="007A5859"/>
    <w:rsid w:val="007B09FE"/>
    <w:rsid w:val="007C0475"/>
    <w:rsid w:val="007C08F6"/>
    <w:rsid w:val="007D0148"/>
    <w:rsid w:val="007D1D76"/>
    <w:rsid w:val="007D7AF6"/>
    <w:rsid w:val="007E2FE6"/>
    <w:rsid w:val="007E4128"/>
    <w:rsid w:val="007E47C2"/>
    <w:rsid w:val="007E6CBB"/>
    <w:rsid w:val="007E76C9"/>
    <w:rsid w:val="007E78FB"/>
    <w:rsid w:val="007F12C2"/>
    <w:rsid w:val="007F17D9"/>
    <w:rsid w:val="007F2CDA"/>
    <w:rsid w:val="007F5D12"/>
    <w:rsid w:val="008054FB"/>
    <w:rsid w:val="00811482"/>
    <w:rsid w:val="00816327"/>
    <w:rsid w:val="008165FD"/>
    <w:rsid w:val="00824230"/>
    <w:rsid w:val="00831F34"/>
    <w:rsid w:val="0084005A"/>
    <w:rsid w:val="00840DD3"/>
    <w:rsid w:val="008426F1"/>
    <w:rsid w:val="00861903"/>
    <w:rsid w:val="00864DC7"/>
    <w:rsid w:val="00867F75"/>
    <w:rsid w:val="008742CC"/>
    <w:rsid w:val="008802CC"/>
    <w:rsid w:val="00883030"/>
    <w:rsid w:val="00884082"/>
    <w:rsid w:val="0088508F"/>
    <w:rsid w:val="00895B9E"/>
    <w:rsid w:val="00896275"/>
    <w:rsid w:val="008A6D88"/>
    <w:rsid w:val="008A7B75"/>
    <w:rsid w:val="008B355D"/>
    <w:rsid w:val="008B45C8"/>
    <w:rsid w:val="008C052B"/>
    <w:rsid w:val="008C24D9"/>
    <w:rsid w:val="008C2F65"/>
    <w:rsid w:val="008C6893"/>
    <w:rsid w:val="008C7D28"/>
    <w:rsid w:val="008D12CD"/>
    <w:rsid w:val="008D24B7"/>
    <w:rsid w:val="008D6A6D"/>
    <w:rsid w:val="008F2208"/>
    <w:rsid w:val="008F7A8A"/>
    <w:rsid w:val="00905444"/>
    <w:rsid w:val="00911540"/>
    <w:rsid w:val="00914055"/>
    <w:rsid w:val="0091487A"/>
    <w:rsid w:val="0092316A"/>
    <w:rsid w:val="0092687E"/>
    <w:rsid w:val="00930176"/>
    <w:rsid w:val="00940FC1"/>
    <w:rsid w:val="00951640"/>
    <w:rsid w:val="0095555B"/>
    <w:rsid w:val="0096751E"/>
    <w:rsid w:val="009705A5"/>
    <w:rsid w:val="009713DC"/>
    <w:rsid w:val="00977EFE"/>
    <w:rsid w:val="00980B74"/>
    <w:rsid w:val="00991153"/>
    <w:rsid w:val="00991C6A"/>
    <w:rsid w:val="009965BC"/>
    <w:rsid w:val="009A2732"/>
    <w:rsid w:val="009B6D59"/>
    <w:rsid w:val="009C16B2"/>
    <w:rsid w:val="009C17A0"/>
    <w:rsid w:val="009C5D20"/>
    <w:rsid w:val="009D2DD4"/>
    <w:rsid w:val="009D6173"/>
    <w:rsid w:val="009E2E9E"/>
    <w:rsid w:val="009E6A41"/>
    <w:rsid w:val="009F0C93"/>
    <w:rsid w:val="009F2133"/>
    <w:rsid w:val="009F2B1F"/>
    <w:rsid w:val="00A03E4E"/>
    <w:rsid w:val="00A07AE4"/>
    <w:rsid w:val="00A14625"/>
    <w:rsid w:val="00A213B6"/>
    <w:rsid w:val="00A2356D"/>
    <w:rsid w:val="00A27F15"/>
    <w:rsid w:val="00A32D3E"/>
    <w:rsid w:val="00A37023"/>
    <w:rsid w:val="00A439C2"/>
    <w:rsid w:val="00A53B1A"/>
    <w:rsid w:val="00A71FFF"/>
    <w:rsid w:val="00A80284"/>
    <w:rsid w:val="00A80EDC"/>
    <w:rsid w:val="00A8116C"/>
    <w:rsid w:val="00A8144A"/>
    <w:rsid w:val="00A853D2"/>
    <w:rsid w:val="00A86D38"/>
    <w:rsid w:val="00A8761C"/>
    <w:rsid w:val="00A910EA"/>
    <w:rsid w:val="00A91682"/>
    <w:rsid w:val="00A94825"/>
    <w:rsid w:val="00A96D46"/>
    <w:rsid w:val="00AA040E"/>
    <w:rsid w:val="00AA187E"/>
    <w:rsid w:val="00AA263C"/>
    <w:rsid w:val="00AA722C"/>
    <w:rsid w:val="00AB0FCF"/>
    <w:rsid w:val="00AB291C"/>
    <w:rsid w:val="00AC0D20"/>
    <w:rsid w:val="00AC3723"/>
    <w:rsid w:val="00AC723E"/>
    <w:rsid w:val="00AD3AC3"/>
    <w:rsid w:val="00AD4D61"/>
    <w:rsid w:val="00AD6ADD"/>
    <w:rsid w:val="00AE0363"/>
    <w:rsid w:val="00AE17BA"/>
    <w:rsid w:val="00AE27AB"/>
    <w:rsid w:val="00AE3280"/>
    <w:rsid w:val="00AF0F48"/>
    <w:rsid w:val="00AF1485"/>
    <w:rsid w:val="00AF4138"/>
    <w:rsid w:val="00AF4948"/>
    <w:rsid w:val="00B040A1"/>
    <w:rsid w:val="00B16B1D"/>
    <w:rsid w:val="00B25B11"/>
    <w:rsid w:val="00B27512"/>
    <w:rsid w:val="00B3161B"/>
    <w:rsid w:val="00B324BD"/>
    <w:rsid w:val="00B336B6"/>
    <w:rsid w:val="00B4005E"/>
    <w:rsid w:val="00B402EC"/>
    <w:rsid w:val="00B41ED8"/>
    <w:rsid w:val="00B46C17"/>
    <w:rsid w:val="00B578AE"/>
    <w:rsid w:val="00B608A0"/>
    <w:rsid w:val="00B625C8"/>
    <w:rsid w:val="00B73E08"/>
    <w:rsid w:val="00B74974"/>
    <w:rsid w:val="00B80519"/>
    <w:rsid w:val="00B93F33"/>
    <w:rsid w:val="00B9651C"/>
    <w:rsid w:val="00B96EFA"/>
    <w:rsid w:val="00BA1C87"/>
    <w:rsid w:val="00BA27CB"/>
    <w:rsid w:val="00BA3337"/>
    <w:rsid w:val="00BA58D7"/>
    <w:rsid w:val="00BA6A68"/>
    <w:rsid w:val="00BB100E"/>
    <w:rsid w:val="00BC2474"/>
    <w:rsid w:val="00BC3D0E"/>
    <w:rsid w:val="00BD4B5E"/>
    <w:rsid w:val="00BD6602"/>
    <w:rsid w:val="00BE526F"/>
    <w:rsid w:val="00BF4761"/>
    <w:rsid w:val="00C01673"/>
    <w:rsid w:val="00C14522"/>
    <w:rsid w:val="00C16348"/>
    <w:rsid w:val="00C21CD3"/>
    <w:rsid w:val="00C31E64"/>
    <w:rsid w:val="00C37F9F"/>
    <w:rsid w:val="00C40FED"/>
    <w:rsid w:val="00C438D8"/>
    <w:rsid w:val="00C54D65"/>
    <w:rsid w:val="00C571C5"/>
    <w:rsid w:val="00C641BB"/>
    <w:rsid w:val="00C67E19"/>
    <w:rsid w:val="00C70085"/>
    <w:rsid w:val="00C77631"/>
    <w:rsid w:val="00C803A3"/>
    <w:rsid w:val="00C8252C"/>
    <w:rsid w:val="00C8324E"/>
    <w:rsid w:val="00C833A0"/>
    <w:rsid w:val="00C866C5"/>
    <w:rsid w:val="00C90E7F"/>
    <w:rsid w:val="00C95C7E"/>
    <w:rsid w:val="00CA1FE5"/>
    <w:rsid w:val="00CA33C7"/>
    <w:rsid w:val="00CA751B"/>
    <w:rsid w:val="00CB014B"/>
    <w:rsid w:val="00CB0929"/>
    <w:rsid w:val="00CB116E"/>
    <w:rsid w:val="00CC1636"/>
    <w:rsid w:val="00CD0076"/>
    <w:rsid w:val="00CD0AA9"/>
    <w:rsid w:val="00CD12E6"/>
    <w:rsid w:val="00CE273A"/>
    <w:rsid w:val="00CE286B"/>
    <w:rsid w:val="00CE4311"/>
    <w:rsid w:val="00CE7094"/>
    <w:rsid w:val="00CE7529"/>
    <w:rsid w:val="00CF54D8"/>
    <w:rsid w:val="00D0069A"/>
    <w:rsid w:val="00D01A46"/>
    <w:rsid w:val="00D0269E"/>
    <w:rsid w:val="00D049EB"/>
    <w:rsid w:val="00D07944"/>
    <w:rsid w:val="00D146D2"/>
    <w:rsid w:val="00D309AD"/>
    <w:rsid w:val="00D314E4"/>
    <w:rsid w:val="00D32D54"/>
    <w:rsid w:val="00D340C7"/>
    <w:rsid w:val="00D447B7"/>
    <w:rsid w:val="00D47C0A"/>
    <w:rsid w:val="00D52778"/>
    <w:rsid w:val="00D552B2"/>
    <w:rsid w:val="00D576FF"/>
    <w:rsid w:val="00D661E7"/>
    <w:rsid w:val="00D7466B"/>
    <w:rsid w:val="00D809A2"/>
    <w:rsid w:val="00D9175A"/>
    <w:rsid w:val="00DA081C"/>
    <w:rsid w:val="00DA57A9"/>
    <w:rsid w:val="00DB0418"/>
    <w:rsid w:val="00DB1A6F"/>
    <w:rsid w:val="00DC33B2"/>
    <w:rsid w:val="00DC7CFA"/>
    <w:rsid w:val="00DD2EC3"/>
    <w:rsid w:val="00DD3FE5"/>
    <w:rsid w:val="00DD47FF"/>
    <w:rsid w:val="00DD6FAC"/>
    <w:rsid w:val="00DE01A7"/>
    <w:rsid w:val="00DE2F5D"/>
    <w:rsid w:val="00DE451D"/>
    <w:rsid w:val="00DE777F"/>
    <w:rsid w:val="00DF2CBF"/>
    <w:rsid w:val="00DF3884"/>
    <w:rsid w:val="00DF596B"/>
    <w:rsid w:val="00DF6F7B"/>
    <w:rsid w:val="00E002A7"/>
    <w:rsid w:val="00E01DDC"/>
    <w:rsid w:val="00E0389E"/>
    <w:rsid w:val="00E2035A"/>
    <w:rsid w:val="00E23FDB"/>
    <w:rsid w:val="00E37F74"/>
    <w:rsid w:val="00E42507"/>
    <w:rsid w:val="00E42564"/>
    <w:rsid w:val="00E433A5"/>
    <w:rsid w:val="00E501DB"/>
    <w:rsid w:val="00E51545"/>
    <w:rsid w:val="00E53041"/>
    <w:rsid w:val="00E53277"/>
    <w:rsid w:val="00E5634F"/>
    <w:rsid w:val="00E56C54"/>
    <w:rsid w:val="00E56DB0"/>
    <w:rsid w:val="00E65385"/>
    <w:rsid w:val="00E65783"/>
    <w:rsid w:val="00E7080A"/>
    <w:rsid w:val="00E71E1A"/>
    <w:rsid w:val="00E7268C"/>
    <w:rsid w:val="00E745D5"/>
    <w:rsid w:val="00E770AC"/>
    <w:rsid w:val="00E81C8A"/>
    <w:rsid w:val="00E8536A"/>
    <w:rsid w:val="00E87151"/>
    <w:rsid w:val="00E927D5"/>
    <w:rsid w:val="00E9301C"/>
    <w:rsid w:val="00EA059E"/>
    <w:rsid w:val="00EA096D"/>
    <w:rsid w:val="00EA52BE"/>
    <w:rsid w:val="00EA6E61"/>
    <w:rsid w:val="00EB232F"/>
    <w:rsid w:val="00EC0B46"/>
    <w:rsid w:val="00ED09E1"/>
    <w:rsid w:val="00EE0EC9"/>
    <w:rsid w:val="00EE4BEC"/>
    <w:rsid w:val="00EE65A8"/>
    <w:rsid w:val="00EE65FA"/>
    <w:rsid w:val="00EF002F"/>
    <w:rsid w:val="00EF2DD5"/>
    <w:rsid w:val="00EF4C02"/>
    <w:rsid w:val="00F12976"/>
    <w:rsid w:val="00F2049D"/>
    <w:rsid w:val="00F20AF7"/>
    <w:rsid w:val="00F212AD"/>
    <w:rsid w:val="00F30C27"/>
    <w:rsid w:val="00F31CE3"/>
    <w:rsid w:val="00F37F2C"/>
    <w:rsid w:val="00F41B7B"/>
    <w:rsid w:val="00F439AC"/>
    <w:rsid w:val="00F43CC0"/>
    <w:rsid w:val="00F654B8"/>
    <w:rsid w:val="00F74943"/>
    <w:rsid w:val="00F806CB"/>
    <w:rsid w:val="00F836F1"/>
    <w:rsid w:val="00F939D9"/>
    <w:rsid w:val="00F93F5A"/>
    <w:rsid w:val="00FA0F08"/>
    <w:rsid w:val="00FA1CE7"/>
    <w:rsid w:val="00FA2777"/>
    <w:rsid w:val="00FA2E72"/>
    <w:rsid w:val="00FB7F70"/>
    <w:rsid w:val="00FC6C15"/>
    <w:rsid w:val="00FD33EA"/>
    <w:rsid w:val="00FD3BED"/>
    <w:rsid w:val="00FD5641"/>
    <w:rsid w:val="00FD60D9"/>
    <w:rsid w:val="00FD6CE5"/>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 w:type="paragraph" w:customStyle="1" w:styleId="Default">
    <w:name w:val="Default"/>
    <w:rsid w:val="00C438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8743930">
      <w:bodyDiv w:val="1"/>
      <w:marLeft w:val="0"/>
      <w:marRight w:val="0"/>
      <w:marTop w:val="0"/>
      <w:marBottom w:val="0"/>
      <w:divBdr>
        <w:top w:val="none" w:sz="0" w:space="0" w:color="auto"/>
        <w:left w:val="none" w:sz="0" w:space="0" w:color="auto"/>
        <w:bottom w:val="none" w:sz="0" w:space="0" w:color="auto"/>
        <w:right w:val="none" w:sz="0" w:space="0" w:color="auto"/>
      </w:divBdr>
      <w:divsChild>
        <w:div w:id="1660230726">
          <w:marLeft w:val="0"/>
          <w:marRight w:val="0"/>
          <w:marTop w:val="0"/>
          <w:marBottom w:val="0"/>
          <w:divBdr>
            <w:top w:val="none" w:sz="0" w:space="0" w:color="auto"/>
            <w:left w:val="none" w:sz="0" w:space="0" w:color="auto"/>
            <w:bottom w:val="none" w:sz="0" w:space="0" w:color="auto"/>
            <w:right w:val="none" w:sz="0" w:space="0" w:color="auto"/>
          </w:divBdr>
        </w:div>
        <w:div w:id="1195801961">
          <w:marLeft w:val="0"/>
          <w:marRight w:val="0"/>
          <w:marTop w:val="0"/>
          <w:marBottom w:val="0"/>
          <w:divBdr>
            <w:top w:val="none" w:sz="0" w:space="0" w:color="auto"/>
            <w:left w:val="none" w:sz="0" w:space="0" w:color="auto"/>
            <w:bottom w:val="none" w:sz="0" w:space="0" w:color="auto"/>
            <w:right w:val="none" w:sz="0" w:space="0" w:color="auto"/>
          </w:divBdr>
        </w:div>
        <w:div w:id="1308364703">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 w:id="957179285">
          <w:marLeft w:val="0"/>
          <w:marRight w:val="0"/>
          <w:marTop w:val="0"/>
          <w:marBottom w:val="0"/>
          <w:divBdr>
            <w:top w:val="none" w:sz="0" w:space="0" w:color="auto"/>
            <w:left w:val="none" w:sz="0" w:space="0" w:color="auto"/>
            <w:bottom w:val="none" w:sz="0" w:space="0" w:color="auto"/>
            <w:right w:val="none" w:sz="0" w:space="0" w:color="auto"/>
          </w:divBdr>
        </w:div>
        <w:div w:id="990252886">
          <w:marLeft w:val="0"/>
          <w:marRight w:val="0"/>
          <w:marTop w:val="0"/>
          <w:marBottom w:val="0"/>
          <w:divBdr>
            <w:top w:val="none" w:sz="0" w:space="0" w:color="auto"/>
            <w:left w:val="none" w:sz="0" w:space="0" w:color="auto"/>
            <w:bottom w:val="none" w:sz="0" w:space="0" w:color="auto"/>
            <w:right w:val="none" w:sz="0" w:space="0" w:color="auto"/>
          </w:divBdr>
        </w:div>
        <w:div w:id="1610232633">
          <w:marLeft w:val="0"/>
          <w:marRight w:val="0"/>
          <w:marTop w:val="0"/>
          <w:marBottom w:val="0"/>
          <w:divBdr>
            <w:top w:val="none" w:sz="0" w:space="0" w:color="auto"/>
            <w:left w:val="none" w:sz="0" w:space="0" w:color="auto"/>
            <w:bottom w:val="none" w:sz="0" w:space="0" w:color="auto"/>
            <w:right w:val="none" w:sz="0" w:space="0" w:color="auto"/>
          </w:divBdr>
        </w:div>
        <w:div w:id="564024331">
          <w:marLeft w:val="0"/>
          <w:marRight w:val="0"/>
          <w:marTop w:val="0"/>
          <w:marBottom w:val="0"/>
          <w:divBdr>
            <w:top w:val="none" w:sz="0" w:space="0" w:color="auto"/>
            <w:left w:val="none" w:sz="0" w:space="0" w:color="auto"/>
            <w:bottom w:val="none" w:sz="0" w:space="0" w:color="auto"/>
            <w:right w:val="none" w:sz="0" w:space="0" w:color="auto"/>
          </w:divBdr>
        </w:div>
        <w:div w:id="1396463875">
          <w:marLeft w:val="0"/>
          <w:marRight w:val="0"/>
          <w:marTop w:val="0"/>
          <w:marBottom w:val="0"/>
          <w:divBdr>
            <w:top w:val="none" w:sz="0" w:space="0" w:color="auto"/>
            <w:left w:val="none" w:sz="0" w:space="0" w:color="auto"/>
            <w:bottom w:val="none" w:sz="0" w:space="0" w:color="auto"/>
            <w:right w:val="none" w:sz="0" w:space="0" w:color="auto"/>
          </w:divBdr>
        </w:div>
        <w:div w:id="1850363461">
          <w:marLeft w:val="0"/>
          <w:marRight w:val="0"/>
          <w:marTop w:val="0"/>
          <w:marBottom w:val="0"/>
          <w:divBdr>
            <w:top w:val="none" w:sz="0" w:space="0" w:color="auto"/>
            <w:left w:val="none" w:sz="0" w:space="0" w:color="auto"/>
            <w:bottom w:val="none" w:sz="0" w:space="0" w:color="auto"/>
            <w:right w:val="none" w:sz="0" w:space="0" w:color="auto"/>
          </w:divBdr>
        </w:div>
        <w:div w:id="1385249673">
          <w:marLeft w:val="0"/>
          <w:marRight w:val="0"/>
          <w:marTop w:val="0"/>
          <w:marBottom w:val="0"/>
          <w:divBdr>
            <w:top w:val="none" w:sz="0" w:space="0" w:color="auto"/>
            <w:left w:val="none" w:sz="0" w:space="0" w:color="auto"/>
            <w:bottom w:val="none" w:sz="0" w:space="0" w:color="auto"/>
            <w:right w:val="none" w:sz="0" w:space="0" w:color="auto"/>
          </w:divBdr>
        </w:div>
        <w:div w:id="507670838">
          <w:marLeft w:val="0"/>
          <w:marRight w:val="0"/>
          <w:marTop w:val="0"/>
          <w:marBottom w:val="0"/>
          <w:divBdr>
            <w:top w:val="none" w:sz="0" w:space="0" w:color="auto"/>
            <w:left w:val="none" w:sz="0" w:space="0" w:color="auto"/>
            <w:bottom w:val="none" w:sz="0" w:space="0" w:color="auto"/>
            <w:right w:val="none" w:sz="0" w:space="0" w:color="auto"/>
          </w:divBdr>
        </w:div>
        <w:div w:id="1226185085">
          <w:marLeft w:val="0"/>
          <w:marRight w:val="0"/>
          <w:marTop w:val="0"/>
          <w:marBottom w:val="0"/>
          <w:divBdr>
            <w:top w:val="none" w:sz="0" w:space="0" w:color="auto"/>
            <w:left w:val="none" w:sz="0" w:space="0" w:color="auto"/>
            <w:bottom w:val="none" w:sz="0" w:space="0" w:color="auto"/>
            <w:right w:val="none" w:sz="0" w:space="0" w:color="auto"/>
          </w:divBdr>
        </w:div>
        <w:div w:id="1605840258">
          <w:marLeft w:val="0"/>
          <w:marRight w:val="0"/>
          <w:marTop w:val="0"/>
          <w:marBottom w:val="0"/>
          <w:divBdr>
            <w:top w:val="none" w:sz="0" w:space="0" w:color="auto"/>
            <w:left w:val="none" w:sz="0" w:space="0" w:color="auto"/>
            <w:bottom w:val="none" w:sz="0" w:space="0" w:color="auto"/>
            <w:right w:val="none" w:sz="0" w:space="0" w:color="auto"/>
          </w:divBdr>
        </w:div>
        <w:div w:id="1694530688">
          <w:marLeft w:val="0"/>
          <w:marRight w:val="0"/>
          <w:marTop w:val="0"/>
          <w:marBottom w:val="0"/>
          <w:divBdr>
            <w:top w:val="none" w:sz="0" w:space="0" w:color="auto"/>
            <w:left w:val="none" w:sz="0" w:space="0" w:color="auto"/>
            <w:bottom w:val="none" w:sz="0" w:space="0" w:color="auto"/>
            <w:right w:val="none" w:sz="0" w:space="0" w:color="auto"/>
          </w:divBdr>
        </w:div>
        <w:div w:id="2015566218">
          <w:marLeft w:val="0"/>
          <w:marRight w:val="0"/>
          <w:marTop w:val="0"/>
          <w:marBottom w:val="0"/>
          <w:divBdr>
            <w:top w:val="none" w:sz="0" w:space="0" w:color="auto"/>
            <w:left w:val="none" w:sz="0" w:space="0" w:color="auto"/>
            <w:bottom w:val="none" w:sz="0" w:space="0" w:color="auto"/>
            <w:right w:val="none" w:sz="0" w:space="0" w:color="auto"/>
          </w:divBdr>
        </w:div>
        <w:div w:id="1571386109">
          <w:marLeft w:val="0"/>
          <w:marRight w:val="0"/>
          <w:marTop w:val="0"/>
          <w:marBottom w:val="0"/>
          <w:divBdr>
            <w:top w:val="none" w:sz="0" w:space="0" w:color="auto"/>
            <w:left w:val="none" w:sz="0" w:space="0" w:color="auto"/>
            <w:bottom w:val="none" w:sz="0" w:space="0" w:color="auto"/>
            <w:right w:val="none" w:sz="0" w:space="0" w:color="auto"/>
          </w:divBdr>
        </w:div>
        <w:div w:id="175770433">
          <w:marLeft w:val="0"/>
          <w:marRight w:val="0"/>
          <w:marTop w:val="0"/>
          <w:marBottom w:val="0"/>
          <w:divBdr>
            <w:top w:val="none" w:sz="0" w:space="0" w:color="auto"/>
            <w:left w:val="none" w:sz="0" w:space="0" w:color="auto"/>
            <w:bottom w:val="none" w:sz="0" w:space="0" w:color="auto"/>
            <w:right w:val="none" w:sz="0" w:space="0" w:color="auto"/>
          </w:divBdr>
        </w:div>
        <w:div w:id="1269586975">
          <w:marLeft w:val="0"/>
          <w:marRight w:val="0"/>
          <w:marTop w:val="0"/>
          <w:marBottom w:val="0"/>
          <w:divBdr>
            <w:top w:val="none" w:sz="0" w:space="0" w:color="auto"/>
            <w:left w:val="none" w:sz="0" w:space="0" w:color="auto"/>
            <w:bottom w:val="none" w:sz="0" w:space="0" w:color="auto"/>
            <w:right w:val="none" w:sz="0" w:space="0" w:color="auto"/>
          </w:divBdr>
        </w:div>
        <w:div w:id="815949920">
          <w:marLeft w:val="0"/>
          <w:marRight w:val="0"/>
          <w:marTop w:val="0"/>
          <w:marBottom w:val="0"/>
          <w:divBdr>
            <w:top w:val="none" w:sz="0" w:space="0" w:color="auto"/>
            <w:left w:val="none" w:sz="0" w:space="0" w:color="auto"/>
            <w:bottom w:val="none" w:sz="0" w:space="0" w:color="auto"/>
            <w:right w:val="none" w:sz="0" w:space="0" w:color="auto"/>
          </w:divBdr>
        </w:div>
        <w:div w:id="1672483704">
          <w:marLeft w:val="0"/>
          <w:marRight w:val="0"/>
          <w:marTop w:val="0"/>
          <w:marBottom w:val="0"/>
          <w:divBdr>
            <w:top w:val="none" w:sz="0" w:space="0" w:color="auto"/>
            <w:left w:val="none" w:sz="0" w:space="0" w:color="auto"/>
            <w:bottom w:val="none" w:sz="0" w:space="0" w:color="auto"/>
            <w:right w:val="none" w:sz="0" w:space="0" w:color="auto"/>
          </w:divBdr>
        </w:div>
        <w:div w:id="1865442022">
          <w:marLeft w:val="0"/>
          <w:marRight w:val="0"/>
          <w:marTop w:val="0"/>
          <w:marBottom w:val="0"/>
          <w:divBdr>
            <w:top w:val="none" w:sz="0" w:space="0" w:color="auto"/>
            <w:left w:val="none" w:sz="0" w:space="0" w:color="auto"/>
            <w:bottom w:val="none" w:sz="0" w:space="0" w:color="auto"/>
            <w:right w:val="none" w:sz="0" w:space="0" w:color="auto"/>
          </w:divBdr>
        </w:div>
        <w:div w:id="821504083">
          <w:marLeft w:val="0"/>
          <w:marRight w:val="0"/>
          <w:marTop w:val="0"/>
          <w:marBottom w:val="0"/>
          <w:divBdr>
            <w:top w:val="none" w:sz="0" w:space="0" w:color="auto"/>
            <w:left w:val="none" w:sz="0" w:space="0" w:color="auto"/>
            <w:bottom w:val="none" w:sz="0" w:space="0" w:color="auto"/>
            <w:right w:val="none" w:sz="0" w:space="0" w:color="auto"/>
          </w:divBdr>
        </w:div>
        <w:div w:id="2317352">
          <w:marLeft w:val="0"/>
          <w:marRight w:val="0"/>
          <w:marTop w:val="0"/>
          <w:marBottom w:val="0"/>
          <w:divBdr>
            <w:top w:val="none" w:sz="0" w:space="0" w:color="auto"/>
            <w:left w:val="none" w:sz="0" w:space="0" w:color="auto"/>
            <w:bottom w:val="none" w:sz="0" w:space="0" w:color="auto"/>
            <w:right w:val="none" w:sz="0" w:space="0" w:color="auto"/>
          </w:divBdr>
        </w:div>
        <w:div w:id="150565192">
          <w:marLeft w:val="0"/>
          <w:marRight w:val="0"/>
          <w:marTop w:val="0"/>
          <w:marBottom w:val="0"/>
          <w:divBdr>
            <w:top w:val="none" w:sz="0" w:space="0" w:color="auto"/>
            <w:left w:val="none" w:sz="0" w:space="0" w:color="auto"/>
            <w:bottom w:val="none" w:sz="0" w:space="0" w:color="auto"/>
            <w:right w:val="none" w:sz="0" w:space="0" w:color="auto"/>
          </w:divBdr>
        </w:div>
        <w:div w:id="1861702158">
          <w:marLeft w:val="0"/>
          <w:marRight w:val="0"/>
          <w:marTop w:val="0"/>
          <w:marBottom w:val="0"/>
          <w:divBdr>
            <w:top w:val="none" w:sz="0" w:space="0" w:color="auto"/>
            <w:left w:val="none" w:sz="0" w:space="0" w:color="auto"/>
            <w:bottom w:val="none" w:sz="0" w:space="0" w:color="auto"/>
            <w:right w:val="none" w:sz="0" w:space="0" w:color="auto"/>
          </w:divBdr>
        </w:div>
        <w:div w:id="2072732246">
          <w:marLeft w:val="0"/>
          <w:marRight w:val="0"/>
          <w:marTop w:val="0"/>
          <w:marBottom w:val="0"/>
          <w:divBdr>
            <w:top w:val="none" w:sz="0" w:space="0" w:color="auto"/>
            <w:left w:val="none" w:sz="0" w:space="0" w:color="auto"/>
            <w:bottom w:val="none" w:sz="0" w:space="0" w:color="auto"/>
            <w:right w:val="none" w:sz="0" w:space="0" w:color="auto"/>
          </w:divBdr>
        </w:div>
        <w:div w:id="487285028">
          <w:marLeft w:val="0"/>
          <w:marRight w:val="0"/>
          <w:marTop w:val="0"/>
          <w:marBottom w:val="0"/>
          <w:divBdr>
            <w:top w:val="none" w:sz="0" w:space="0" w:color="auto"/>
            <w:left w:val="none" w:sz="0" w:space="0" w:color="auto"/>
            <w:bottom w:val="none" w:sz="0" w:space="0" w:color="auto"/>
            <w:right w:val="none" w:sz="0" w:space="0" w:color="auto"/>
          </w:divBdr>
        </w:div>
        <w:div w:id="873419787">
          <w:marLeft w:val="0"/>
          <w:marRight w:val="0"/>
          <w:marTop w:val="0"/>
          <w:marBottom w:val="0"/>
          <w:divBdr>
            <w:top w:val="none" w:sz="0" w:space="0" w:color="auto"/>
            <w:left w:val="none" w:sz="0" w:space="0" w:color="auto"/>
            <w:bottom w:val="none" w:sz="0" w:space="0" w:color="auto"/>
            <w:right w:val="none" w:sz="0" w:space="0" w:color="auto"/>
          </w:divBdr>
        </w:div>
        <w:div w:id="1257978649">
          <w:marLeft w:val="0"/>
          <w:marRight w:val="0"/>
          <w:marTop w:val="0"/>
          <w:marBottom w:val="0"/>
          <w:divBdr>
            <w:top w:val="none" w:sz="0" w:space="0" w:color="auto"/>
            <w:left w:val="none" w:sz="0" w:space="0" w:color="auto"/>
            <w:bottom w:val="none" w:sz="0" w:space="0" w:color="auto"/>
            <w:right w:val="none" w:sz="0" w:space="0" w:color="auto"/>
          </w:divBdr>
        </w:div>
      </w:divsChild>
    </w:div>
    <w:div w:id="1134637472">
      <w:bodyDiv w:val="1"/>
      <w:marLeft w:val="0"/>
      <w:marRight w:val="0"/>
      <w:marTop w:val="0"/>
      <w:marBottom w:val="0"/>
      <w:divBdr>
        <w:top w:val="none" w:sz="0" w:space="0" w:color="auto"/>
        <w:left w:val="none" w:sz="0" w:space="0" w:color="auto"/>
        <w:bottom w:val="none" w:sz="0" w:space="0" w:color="auto"/>
        <w:right w:val="none" w:sz="0" w:space="0" w:color="auto"/>
      </w:divBdr>
      <w:divsChild>
        <w:div w:id="1267156478">
          <w:marLeft w:val="0"/>
          <w:marRight w:val="0"/>
          <w:marTop w:val="0"/>
          <w:marBottom w:val="0"/>
          <w:divBdr>
            <w:top w:val="none" w:sz="0" w:space="0" w:color="auto"/>
            <w:left w:val="none" w:sz="0" w:space="0" w:color="auto"/>
            <w:bottom w:val="none" w:sz="0" w:space="0" w:color="auto"/>
            <w:right w:val="none" w:sz="0" w:space="0" w:color="auto"/>
          </w:divBdr>
        </w:div>
        <w:div w:id="1267032591">
          <w:marLeft w:val="0"/>
          <w:marRight w:val="0"/>
          <w:marTop w:val="0"/>
          <w:marBottom w:val="0"/>
          <w:divBdr>
            <w:top w:val="none" w:sz="0" w:space="0" w:color="auto"/>
            <w:left w:val="none" w:sz="0" w:space="0" w:color="auto"/>
            <w:bottom w:val="none" w:sz="0" w:space="0" w:color="auto"/>
            <w:right w:val="none" w:sz="0" w:space="0" w:color="auto"/>
          </w:divBdr>
        </w:div>
        <w:div w:id="264046513">
          <w:marLeft w:val="0"/>
          <w:marRight w:val="0"/>
          <w:marTop w:val="0"/>
          <w:marBottom w:val="0"/>
          <w:divBdr>
            <w:top w:val="none" w:sz="0" w:space="0" w:color="auto"/>
            <w:left w:val="none" w:sz="0" w:space="0" w:color="auto"/>
            <w:bottom w:val="none" w:sz="0" w:space="0" w:color="auto"/>
            <w:right w:val="none" w:sz="0" w:space="0" w:color="auto"/>
          </w:divBdr>
        </w:div>
        <w:div w:id="498737876">
          <w:marLeft w:val="0"/>
          <w:marRight w:val="0"/>
          <w:marTop w:val="0"/>
          <w:marBottom w:val="0"/>
          <w:divBdr>
            <w:top w:val="none" w:sz="0" w:space="0" w:color="auto"/>
            <w:left w:val="none" w:sz="0" w:space="0" w:color="auto"/>
            <w:bottom w:val="none" w:sz="0" w:space="0" w:color="auto"/>
            <w:right w:val="none" w:sz="0" w:space="0" w:color="auto"/>
          </w:divBdr>
        </w:div>
        <w:div w:id="1109473252">
          <w:marLeft w:val="0"/>
          <w:marRight w:val="0"/>
          <w:marTop w:val="0"/>
          <w:marBottom w:val="0"/>
          <w:divBdr>
            <w:top w:val="none" w:sz="0" w:space="0" w:color="auto"/>
            <w:left w:val="none" w:sz="0" w:space="0" w:color="auto"/>
            <w:bottom w:val="none" w:sz="0" w:space="0" w:color="auto"/>
            <w:right w:val="none" w:sz="0" w:space="0" w:color="auto"/>
          </w:divBdr>
        </w:div>
        <w:div w:id="821849225">
          <w:marLeft w:val="0"/>
          <w:marRight w:val="0"/>
          <w:marTop w:val="0"/>
          <w:marBottom w:val="0"/>
          <w:divBdr>
            <w:top w:val="none" w:sz="0" w:space="0" w:color="auto"/>
            <w:left w:val="none" w:sz="0" w:space="0" w:color="auto"/>
            <w:bottom w:val="none" w:sz="0" w:space="0" w:color="auto"/>
            <w:right w:val="none" w:sz="0" w:space="0" w:color="auto"/>
          </w:divBdr>
        </w:div>
        <w:div w:id="2051420525">
          <w:marLeft w:val="0"/>
          <w:marRight w:val="0"/>
          <w:marTop w:val="0"/>
          <w:marBottom w:val="0"/>
          <w:divBdr>
            <w:top w:val="none" w:sz="0" w:space="0" w:color="auto"/>
            <w:left w:val="none" w:sz="0" w:space="0" w:color="auto"/>
            <w:bottom w:val="none" w:sz="0" w:space="0" w:color="auto"/>
            <w:right w:val="none" w:sz="0" w:space="0" w:color="auto"/>
          </w:divBdr>
        </w:div>
        <w:div w:id="1196112978">
          <w:marLeft w:val="0"/>
          <w:marRight w:val="0"/>
          <w:marTop w:val="0"/>
          <w:marBottom w:val="0"/>
          <w:divBdr>
            <w:top w:val="none" w:sz="0" w:space="0" w:color="auto"/>
            <w:left w:val="none" w:sz="0" w:space="0" w:color="auto"/>
            <w:bottom w:val="none" w:sz="0" w:space="0" w:color="auto"/>
            <w:right w:val="none" w:sz="0" w:space="0" w:color="auto"/>
          </w:divBdr>
        </w:div>
        <w:div w:id="500586251">
          <w:marLeft w:val="0"/>
          <w:marRight w:val="0"/>
          <w:marTop w:val="0"/>
          <w:marBottom w:val="0"/>
          <w:divBdr>
            <w:top w:val="none" w:sz="0" w:space="0" w:color="auto"/>
            <w:left w:val="none" w:sz="0" w:space="0" w:color="auto"/>
            <w:bottom w:val="none" w:sz="0" w:space="0" w:color="auto"/>
            <w:right w:val="none" w:sz="0" w:space="0" w:color="auto"/>
          </w:divBdr>
        </w:div>
        <w:div w:id="1759251075">
          <w:marLeft w:val="0"/>
          <w:marRight w:val="0"/>
          <w:marTop w:val="0"/>
          <w:marBottom w:val="0"/>
          <w:divBdr>
            <w:top w:val="none" w:sz="0" w:space="0" w:color="auto"/>
            <w:left w:val="none" w:sz="0" w:space="0" w:color="auto"/>
            <w:bottom w:val="none" w:sz="0" w:space="0" w:color="auto"/>
            <w:right w:val="none" w:sz="0" w:space="0" w:color="auto"/>
          </w:divBdr>
        </w:div>
        <w:div w:id="1078986663">
          <w:marLeft w:val="0"/>
          <w:marRight w:val="0"/>
          <w:marTop w:val="0"/>
          <w:marBottom w:val="0"/>
          <w:divBdr>
            <w:top w:val="none" w:sz="0" w:space="0" w:color="auto"/>
            <w:left w:val="none" w:sz="0" w:space="0" w:color="auto"/>
            <w:bottom w:val="none" w:sz="0" w:space="0" w:color="auto"/>
            <w:right w:val="none" w:sz="0" w:space="0" w:color="auto"/>
          </w:divBdr>
        </w:div>
        <w:div w:id="654799970">
          <w:marLeft w:val="0"/>
          <w:marRight w:val="0"/>
          <w:marTop w:val="0"/>
          <w:marBottom w:val="0"/>
          <w:divBdr>
            <w:top w:val="none" w:sz="0" w:space="0" w:color="auto"/>
            <w:left w:val="none" w:sz="0" w:space="0" w:color="auto"/>
            <w:bottom w:val="none" w:sz="0" w:space="0" w:color="auto"/>
            <w:right w:val="none" w:sz="0" w:space="0" w:color="auto"/>
          </w:divBdr>
        </w:div>
        <w:div w:id="2093115708">
          <w:marLeft w:val="0"/>
          <w:marRight w:val="0"/>
          <w:marTop w:val="0"/>
          <w:marBottom w:val="0"/>
          <w:divBdr>
            <w:top w:val="none" w:sz="0" w:space="0" w:color="auto"/>
            <w:left w:val="none" w:sz="0" w:space="0" w:color="auto"/>
            <w:bottom w:val="none" w:sz="0" w:space="0" w:color="auto"/>
            <w:right w:val="none" w:sz="0" w:space="0" w:color="auto"/>
          </w:divBdr>
        </w:div>
        <w:div w:id="1132668896">
          <w:marLeft w:val="0"/>
          <w:marRight w:val="0"/>
          <w:marTop w:val="0"/>
          <w:marBottom w:val="0"/>
          <w:divBdr>
            <w:top w:val="none" w:sz="0" w:space="0" w:color="auto"/>
            <w:left w:val="none" w:sz="0" w:space="0" w:color="auto"/>
            <w:bottom w:val="none" w:sz="0" w:space="0" w:color="auto"/>
            <w:right w:val="none" w:sz="0" w:space="0" w:color="auto"/>
          </w:divBdr>
        </w:div>
        <w:div w:id="1633559378">
          <w:marLeft w:val="0"/>
          <w:marRight w:val="0"/>
          <w:marTop w:val="0"/>
          <w:marBottom w:val="0"/>
          <w:divBdr>
            <w:top w:val="none" w:sz="0" w:space="0" w:color="auto"/>
            <w:left w:val="none" w:sz="0" w:space="0" w:color="auto"/>
            <w:bottom w:val="none" w:sz="0" w:space="0" w:color="auto"/>
            <w:right w:val="none" w:sz="0" w:space="0" w:color="auto"/>
          </w:divBdr>
        </w:div>
        <w:div w:id="187060916">
          <w:marLeft w:val="0"/>
          <w:marRight w:val="0"/>
          <w:marTop w:val="0"/>
          <w:marBottom w:val="0"/>
          <w:divBdr>
            <w:top w:val="none" w:sz="0" w:space="0" w:color="auto"/>
            <w:left w:val="none" w:sz="0" w:space="0" w:color="auto"/>
            <w:bottom w:val="none" w:sz="0" w:space="0" w:color="auto"/>
            <w:right w:val="none" w:sz="0" w:space="0" w:color="auto"/>
          </w:divBdr>
        </w:div>
        <w:div w:id="1734229851">
          <w:marLeft w:val="0"/>
          <w:marRight w:val="0"/>
          <w:marTop w:val="0"/>
          <w:marBottom w:val="0"/>
          <w:divBdr>
            <w:top w:val="none" w:sz="0" w:space="0" w:color="auto"/>
            <w:left w:val="none" w:sz="0" w:space="0" w:color="auto"/>
            <w:bottom w:val="none" w:sz="0" w:space="0" w:color="auto"/>
            <w:right w:val="none" w:sz="0" w:space="0" w:color="auto"/>
          </w:divBdr>
        </w:div>
        <w:div w:id="318578405">
          <w:marLeft w:val="0"/>
          <w:marRight w:val="0"/>
          <w:marTop w:val="0"/>
          <w:marBottom w:val="0"/>
          <w:divBdr>
            <w:top w:val="none" w:sz="0" w:space="0" w:color="auto"/>
            <w:left w:val="none" w:sz="0" w:space="0" w:color="auto"/>
            <w:bottom w:val="none" w:sz="0" w:space="0" w:color="auto"/>
            <w:right w:val="none" w:sz="0" w:space="0" w:color="auto"/>
          </w:divBdr>
        </w:div>
      </w:divsChild>
    </w:div>
    <w:div w:id="1653869932">
      <w:bodyDiv w:val="1"/>
      <w:marLeft w:val="0"/>
      <w:marRight w:val="0"/>
      <w:marTop w:val="0"/>
      <w:marBottom w:val="0"/>
      <w:divBdr>
        <w:top w:val="none" w:sz="0" w:space="0" w:color="auto"/>
        <w:left w:val="none" w:sz="0" w:space="0" w:color="auto"/>
        <w:bottom w:val="none" w:sz="0" w:space="0" w:color="auto"/>
        <w:right w:val="none" w:sz="0" w:space="0" w:color="auto"/>
      </w:divBdr>
      <w:divsChild>
        <w:div w:id="2143768699">
          <w:marLeft w:val="0"/>
          <w:marRight w:val="0"/>
          <w:marTop w:val="0"/>
          <w:marBottom w:val="0"/>
          <w:divBdr>
            <w:top w:val="none" w:sz="0" w:space="0" w:color="auto"/>
            <w:left w:val="none" w:sz="0" w:space="0" w:color="auto"/>
            <w:bottom w:val="none" w:sz="0" w:space="0" w:color="auto"/>
            <w:right w:val="none" w:sz="0" w:space="0" w:color="auto"/>
          </w:divBdr>
        </w:div>
        <w:div w:id="522983338">
          <w:marLeft w:val="0"/>
          <w:marRight w:val="0"/>
          <w:marTop w:val="0"/>
          <w:marBottom w:val="0"/>
          <w:divBdr>
            <w:top w:val="none" w:sz="0" w:space="0" w:color="auto"/>
            <w:left w:val="none" w:sz="0" w:space="0" w:color="auto"/>
            <w:bottom w:val="none" w:sz="0" w:space="0" w:color="auto"/>
            <w:right w:val="none" w:sz="0" w:space="0" w:color="auto"/>
          </w:divBdr>
        </w:div>
        <w:div w:id="1885023292">
          <w:marLeft w:val="0"/>
          <w:marRight w:val="0"/>
          <w:marTop w:val="0"/>
          <w:marBottom w:val="0"/>
          <w:divBdr>
            <w:top w:val="none" w:sz="0" w:space="0" w:color="auto"/>
            <w:left w:val="none" w:sz="0" w:space="0" w:color="auto"/>
            <w:bottom w:val="none" w:sz="0" w:space="0" w:color="auto"/>
            <w:right w:val="none" w:sz="0" w:space="0" w:color="auto"/>
          </w:divBdr>
        </w:div>
        <w:div w:id="2129424008">
          <w:marLeft w:val="0"/>
          <w:marRight w:val="0"/>
          <w:marTop w:val="0"/>
          <w:marBottom w:val="0"/>
          <w:divBdr>
            <w:top w:val="none" w:sz="0" w:space="0" w:color="auto"/>
            <w:left w:val="none" w:sz="0" w:space="0" w:color="auto"/>
            <w:bottom w:val="none" w:sz="0" w:space="0" w:color="auto"/>
            <w:right w:val="none" w:sz="0" w:space="0" w:color="auto"/>
          </w:divBdr>
        </w:div>
        <w:div w:id="79375120">
          <w:marLeft w:val="0"/>
          <w:marRight w:val="0"/>
          <w:marTop w:val="0"/>
          <w:marBottom w:val="0"/>
          <w:divBdr>
            <w:top w:val="none" w:sz="0" w:space="0" w:color="auto"/>
            <w:left w:val="none" w:sz="0" w:space="0" w:color="auto"/>
            <w:bottom w:val="none" w:sz="0" w:space="0" w:color="auto"/>
            <w:right w:val="none" w:sz="0" w:space="0" w:color="auto"/>
          </w:divBdr>
        </w:div>
        <w:div w:id="479076191">
          <w:marLeft w:val="0"/>
          <w:marRight w:val="0"/>
          <w:marTop w:val="0"/>
          <w:marBottom w:val="0"/>
          <w:divBdr>
            <w:top w:val="none" w:sz="0" w:space="0" w:color="auto"/>
            <w:left w:val="none" w:sz="0" w:space="0" w:color="auto"/>
            <w:bottom w:val="none" w:sz="0" w:space="0" w:color="auto"/>
            <w:right w:val="none" w:sz="0" w:space="0" w:color="auto"/>
          </w:divBdr>
        </w:div>
        <w:div w:id="61486233">
          <w:marLeft w:val="0"/>
          <w:marRight w:val="0"/>
          <w:marTop w:val="0"/>
          <w:marBottom w:val="0"/>
          <w:divBdr>
            <w:top w:val="none" w:sz="0" w:space="0" w:color="auto"/>
            <w:left w:val="none" w:sz="0" w:space="0" w:color="auto"/>
            <w:bottom w:val="none" w:sz="0" w:space="0" w:color="auto"/>
            <w:right w:val="none" w:sz="0" w:space="0" w:color="auto"/>
          </w:divBdr>
        </w:div>
        <w:div w:id="2065129914">
          <w:marLeft w:val="0"/>
          <w:marRight w:val="0"/>
          <w:marTop w:val="0"/>
          <w:marBottom w:val="0"/>
          <w:divBdr>
            <w:top w:val="none" w:sz="0" w:space="0" w:color="auto"/>
            <w:left w:val="none" w:sz="0" w:space="0" w:color="auto"/>
            <w:bottom w:val="none" w:sz="0" w:space="0" w:color="auto"/>
            <w:right w:val="none" w:sz="0" w:space="0" w:color="auto"/>
          </w:divBdr>
        </w:div>
        <w:div w:id="1029725786">
          <w:marLeft w:val="0"/>
          <w:marRight w:val="0"/>
          <w:marTop w:val="0"/>
          <w:marBottom w:val="0"/>
          <w:divBdr>
            <w:top w:val="none" w:sz="0" w:space="0" w:color="auto"/>
            <w:left w:val="none" w:sz="0" w:space="0" w:color="auto"/>
            <w:bottom w:val="none" w:sz="0" w:space="0" w:color="auto"/>
            <w:right w:val="none" w:sz="0" w:space="0" w:color="auto"/>
          </w:divBdr>
        </w:div>
        <w:div w:id="1343584160">
          <w:marLeft w:val="0"/>
          <w:marRight w:val="0"/>
          <w:marTop w:val="0"/>
          <w:marBottom w:val="0"/>
          <w:divBdr>
            <w:top w:val="none" w:sz="0" w:space="0" w:color="auto"/>
            <w:left w:val="none" w:sz="0" w:space="0" w:color="auto"/>
            <w:bottom w:val="none" w:sz="0" w:space="0" w:color="auto"/>
            <w:right w:val="none" w:sz="0" w:space="0" w:color="auto"/>
          </w:divBdr>
        </w:div>
        <w:div w:id="1691687207">
          <w:marLeft w:val="0"/>
          <w:marRight w:val="0"/>
          <w:marTop w:val="0"/>
          <w:marBottom w:val="0"/>
          <w:divBdr>
            <w:top w:val="none" w:sz="0" w:space="0" w:color="auto"/>
            <w:left w:val="none" w:sz="0" w:space="0" w:color="auto"/>
            <w:bottom w:val="none" w:sz="0" w:space="0" w:color="auto"/>
            <w:right w:val="none" w:sz="0" w:space="0" w:color="auto"/>
          </w:divBdr>
        </w:div>
        <w:div w:id="123735177">
          <w:marLeft w:val="0"/>
          <w:marRight w:val="0"/>
          <w:marTop w:val="0"/>
          <w:marBottom w:val="0"/>
          <w:divBdr>
            <w:top w:val="none" w:sz="0" w:space="0" w:color="auto"/>
            <w:left w:val="none" w:sz="0" w:space="0" w:color="auto"/>
            <w:bottom w:val="none" w:sz="0" w:space="0" w:color="auto"/>
            <w:right w:val="none" w:sz="0" w:space="0" w:color="auto"/>
          </w:divBdr>
        </w:div>
        <w:div w:id="189630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5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p@moep.s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E0FFA-4352-4BB4-A04D-0F680206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30</Pages>
  <Words>11796</Words>
  <Characters>67239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22</cp:revision>
  <cp:lastPrinted>2022-11-30T01:11:00Z</cp:lastPrinted>
  <dcterms:created xsi:type="dcterms:W3CDTF">2020-05-06T02:04:00Z</dcterms:created>
  <dcterms:modified xsi:type="dcterms:W3CDTF">2022-12-16T00:18:00Z</dcterms:modified>
</cp:coreProperties>
</file>