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3" w:rsidRPr="00FB251E" w:rsidRDefault="005E3C73" w:rsidP="005E3C73">
      <w:pPr>
        <w:pStyle w:val="a5"/>
        <w:spacing w:before="0" w:beforeAutospacing="0" w:after="0" w:afterAutospacing="0"/>
        <w:ind w:firstLine="480"/>
        <w:jc w:val="right"/>
      </w:pPr>
    </w:p>
    <w:p w:rsidR="00C56DDB" w:rsidRDefault="00C56DDB" w:rsidP="00C56DDB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УТВЕРЖДЕНО:</w:t>
      </w:r>
    </w:p>
    <w:p w:rsidR="00C56DDB" w:rsidRDefault="00C56DDB" w:rsidP="00C56DDB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Решением </w:t>
      </w:r>
      <w:r w:rsidR="00686B53">
        <w:rPr>
          <w:rFonts w:ascii="Times New Roman" w:hAnsi="Times New Roman" w:cs="Times New Roman"/>
        </w:rPr>
        <w:t>Общего собрания</w:t>
      </w:r>
    </w:p>
    <w:p w:rsidR="00C56DDB" w:rsidRDefault="00C56DDB" w:rsidP="00C56DD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Ассоциации  </w:t>
      </w:r>
      <w:proofErr w:type="spellStart"/>
      <w:r>
        <w:rPr>
          <w:rFonts w:ascii="Times New Roman" w:hAnsi="Times New Roman" w:cs="Times New Roman"/>
        </w:rPr>
        <w:t>Саморегулируемой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C56DDB" w:rsidRDefault="00C56DDB" w:rsidP="00C56DDB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организации  «Содействие развитию                                                                                                        </w:t>
      </w:r>
    </w:p>
    <w:p w:rsidR="00C56DDB" w:rsidRDefault="00C56DDB" w:rsidP="00C56DDB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стройкомплекса</w:t>
      </w:r>
      <w:proofErr w:type="spellEnd"/>
      <w:r>
        <w:rPr>
          <w:rFonts w:ascii="Times New Roman" w:hAnsi="Times New Roman" w:cs="Times New Roman"/>
        </w:rPr>
        <w:t xml:space="preserve"> Дальнего Востока»</w:t>
      </w:r>
    </w:p>
    <w:p w:rsidR="00E6226F" w:rsidRPr="00C56DDB" w:rsidRDefault="00C56DDB" w:rsidP="00C56DDB">
      <w:pPr>
        <w:spacing w:after="0" w:line="360" w:lineRule="auto"/>
        <w:jc w:val="right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  <w:r>
        <w:t xml:space="preserve">                                                                             </w:t>
      </w:r>
      <w:r w:rsidRPr="00C56DDB">
        <w:rPr>
          <w:rFonts w:ascii="Times New Roman" w:hAnsi="Times New Roman" w:cs="Times New Roman"/>
          <w:sz w:val="24"/>
          <w:szCs w:val="24"/>
        </w:rPr>
        <w:t>Протокол  №</w:t>
      </w:r>
      <w:r w:rsidR="00210B26">
        <w:rPr>
          <w:rFonts w:ascii="Times New Roman" w:hAnsi="Times New Roman" w:cs="Times New Roman"/>
          <w:sz w:val="24"/>
          <w:szCs w:val="24"/>
        </w:rPr>
        <w:t>2</w:t>
      </w:r>
      <w:r w:rsidRPr="00C56DDB">
        <w:rPr>
          <w:rFonts w:ascii="Times New Roman" w:hAnsi="Times New Roman" w:cs="Times New Roman"/>
          <w:sz w:val="24"/>
          <w:szCs w:val="24"/>
        </w:rPr>
        <w:t xml:space="preserve"> от «</w:t>
      </w:r>
      <w:r w:rsidR="00210B26">
        <w:rPr>
          <w:rFonts w:ascii="Times New Roman" w:hAnsi="Times New Roman" w:cs="Times New Roman"/>
          <w:sz w:val="24"/>
          <w:szCs w:val="24"/>
        </w:rPr>
        <w:t>30</w:t>
      </w:r>
      <w:r w:rsidRPr="00C56DDB">
        <w:rPr>
          <w:rFonts w:ascii="Times New Roman" w:hAnsi="Times New Roman" w:cs="Times New Roman"/>
          <w:sz w:val="24"/>
          <w:szCs w:val="24"/>
        </w:rPr>
        <w:t xml:space="preserve">» </w:t>
      </w:r>
      <w:r w:rsidR="00210B26">
        <w:rPr>
          <w:rFonts w:ascii="Times New Roman" w:hAnsi="Times New Roman" w:cs="Times New Roman"/>
          <w:sz w:val="24"/>
          <w:szCs w:val="24"/>
        </w:rPr>
        <w:t>ноября</w:t>
      </w:r>
      <w:r w:rsidRPr="00C56DDB">
        <w:rPr>
          <w:rFonts w:ascii="Times New Roman" w:hAnsi="Times New Roman" w:cs="Times New Roman"/>
          <w:sz w:val="24"/>
          <w:szCs w:val="24"/>
        </w:rPr>
        <w:t xml:space="preserve"> 20</w:t>
      </w:r>
      <w:r w:rsidR="00686B53">
        <w:rPr>
          <w:rFonts w:ascii="Times New Roman" w:hAnsi="Times New Roman" w:cs="Times New Roman"/>
          <w:sz w:val="24"/>
          <w:szCs w:val="24"/>
        </w:rPr>
        <w:t>2</w:t>
      </w:r>
      <w:r w:rsidR="00210B26">
        <w:rPr>
          <w:rFonts w:ascii="Times New Roman" w:hAnsi="Times New Roman" w:cs="Times New Roman"/>
          <w:sz w:val="24"/>
          <w:szCs w:val="24"/>
        </w:rPr>
        <w:t>1</w:t>
      </w:r>
      <w:r w:rsidRPr="00C56DDB">
        <w:rPr>
          <w:rFonts w:ascii="Times New Roman" w:hAnsi="Times New Roman" w:cs="Times New Roman"/>
          <w:sz w:val="24"/>
          <w:szCs w:val="24"/>
        </w:rPr>
        <w:t>г.</w:t>
      </w:r>
    </w:p>
    <w:p w:rsidR="005E3C73" w:rsidRPr="004A0A3D" w:rsidRDefault="005E3C73" w:rsidP="005E3C73">
      <w:pPr>
        <w:pStyle w:val="a5"/>
        <w:spacing w:before="0" w:beforeAutospacing="0" w:after="0" w:afterAutospacing="0"/>
        <w:ind w:firstLine="480"/>
        <w:jc w:val="right"/>
        <w:rPr>
          <w:b/>
        </w:rPr>
      </w:pPr>
    </w:p>
    <w:p w:rsidR="005E3C73" w:rsidRPr="007526CD" w:rsidRDefault="005E3C73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E3C73" w:rsidRDefault="005E3C73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3C73" w:rsidRDefault="005E3C73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06449" w:rsidRDefault="00306449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06449" w:rsidRDefault="00306449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06449" w:rsidRDefault="00306449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06449" w:rsidRDefault="00306449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E3C73" w:rsidRDefault="005E3C73" w:rsidP="005E3C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Pr="005F14DB" w:rsidRDefault="00A34635" w:rsidP="00A34635">
      <w:pPr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</w:t>
      </w:r>
      <w:r w:rsidR="006A0C2B" w:rsidRPr="004A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DDB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Ассоциации </w:t>
      </w:r>
      <w:proofErr w:type="spellStart"/>
      <w:r w:rsidR="00E6226F" w:rsidRPr="004A0A3D">
        <w:rPr>
          <w:rFonts w:ascii="Times New Roman" w:hAnsi="Times New Roman" w:cs="Times New Roman"/>
          <w:b/>
          <w:bCs/>
          <w:sz w:val="28"/>
          <w:szCs w:val="28"/>
        </w:rPr>
        <w:t>Саморегулируем</w:t>
      </w:r>
      <w:r w:rsidR="00C56DDB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spellEnd"/>
      <w:r w:rsidR="00E6226F" w:rsidRPr="004A0A3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="00C56DD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6226F" w:rsidRPr="004A0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6DDB">
        <w:rPr>
          <w:rFonts w:ascii="Times New Roman" w:hAnsi="Times New Roman" w:cs="Times New Roman"/>
          <w:b/>
          <w:bCs/>
          <w:sz w:val="28"/>
          <w:szCs w:val="28"/>
        </w:rPr>
        <w:t xml:space="preserve">«Содействие развитию </w:t>
      </w:r>
      <w:proofErr w:type="spellStart"/>
      <w:r w:rsidR="00C56DDB">
        <w:rPr>
          <w:rFonts w:ascii="Times New Roman" w:hAnsi="Times New Roman" w:cs="Times New Roman"/>
          <w:b/>
          <w:bCs/>
          <w:sz w:val="28"/>
          <w:szCs w:val="28"/>
        </w:rPr>
        <w:t>стройкомплекса</w:t>
      </w:r>
      <w:proofErr w:type="spellEnd"/>
      <w:r w:rsidR="00C56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26F" w:rsidRPr="004A0A3D">
        <w:rPr>
          <w:rFonts w:ascii="Times New Roman" w:hAnsi="Times New Roman" w:cs="Times New Roman"/>
          <w:b/>
          <w:bCs/>
          <w:sz w:val="28"/>
          <w:szCs w:val="28"/>
        </w:rPr>
        <w:t>Дальнего Востока»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4DB" w:rsidRPr="005F14DB">
        <w:rPr>
          <w:rFonts w:ascii="Times New Roman" w:hAnsi="Times New Roman" w:cs="Times New Roman"/>
          <w:b/>
          <w:sz w:val="28"/>
          <w:szCs w:val="28"/>
        </w:rPr>
        <w:t>(АСРО «СРСК ДВ»)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10B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E14" w:rsidRDefault="00321E14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E14" w:rsidRDefault="00321E14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449" w:rsidRDefault="00306449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06449" w:rsidRDefault="00306449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449" w:rsidRDefault="00306449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26F" w:rsidRPr="00E6226F" w:rsidRDefault="00E6226F" w:rsidP="0030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6F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E6226F" w:rsidRPr="00E6226F" w:rsidRDefault="00E6226F" w:rsidP="0030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6F">
        <w:rPr>
          <w:rFonts w:ascii="Times New Roman" w:hAnsi="Times New Roman" w:cs="Times New Roman"/>
          <w:b/>
          <w:sz w:val="24"/>
          <w:szCs w:val="24"/>
        </w:rPr>
        <w:t>20</w:t>
      </w:r>
      <w:r w:rsidR="00A34635">
        <w:rPr>
          <w:rFonts w:ascii="Times New Roman" w:hAnsi="Times New Roman" w:cs="Times New Roman"/>
          <w:b/>
          <w:sz w:val="24"/>
          <w:szCs w:val="24"/>
        </w:rPr>
        <w:t>2</w:t>
      </w:r>
      <w:r w:rsidR="00210B26">
        <w:rPr>
          <w:rFonts w:ascii="Times New Roman" w:hAnsi="Times New Roman" w:cs="Times New Roman"/>
          <w:b/>
          <w:sz w:val="24"/>
          <w:szCs w:val="24"/>
        </w:rPr>
        <w:t>1</w:t>
      </w:r>
      <w:r w:rsidRPr="00E6226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2291" w:rsidRDefault="008E2291" w:rsidP="00F066EA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35" w:rsidRDefault="00A34635" w:rsidP="008E229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4635" w:rsidRDefault="00A34635" w:rsidP="00A34635">
      <w:pPr>
        <w:tabs>
          <w:tab w:val="left" w:pos="85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6A0C2B" w:rsidRPr="00A34635" w:rsidRDefault="00A34635" w:rsidP="00A34635">
      <w:pPr>
        <w:tabs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A34635">
        <w:rPr>
          <w:rFonts w:ascii="Times New Roman" w:hAnsi="Times New Roman"/>
          <w:sz w:val="24"/>
          <w:szCs w:val="24"/>
        </w:rPr>
        <w:lastRenderedPageBreak/>
        <w:t>Приоритетные направления деятельности</w:t>
      </w:r>
      <w:r w:rsidR="006A0C2B" w:rsidRPr="00A34635">
        <w:rPr>
          <w:rFonts w:ascii="Times New Roman" w:hAnsi="Times New Roman"/>
          <w:sz w:val="24"/>
          <w:szCs w:val="24"/>
        </w:rPr>
        <w:t xml:space="preserve"> </w:t>
      </w:r>
      <w:r w:rsidR="00F0107A" w:rsidRPr="00A34635"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 w:rsidR="00F0107A" w:rsidRPr="00A34635">
        <w:rPr>
          <w:rFonts w:ascii="Times New Roman" w:hAnsi="Times New Roman"/>
          <w:sz w:val="24"/>
          <w:szCs w:val="24"/>
        </w:rPr>
        <w:t>Саморегулируем</w:t>
      </w:r>
      <w:r w:rsidR="00C56DDB" w:rsidRPr="00A34635">
        <w:rPr>
          <w:rFonts w:ascii="Times New Roman" w:hAnsi="Times New Roman"/>
          <w:sz w:val="24"/>
          <w:szCs w:val="24"/>
        </w:rPr>
        <w:t>ой</w:t>
      </w:r>
      <w:proofErr w:type="spellEnd"/>
      <w:r w:rsidR="00F0107A" w:rsidRPr="00A34635">
        <w:rPr>
          <w:rFonts w:ascii="Times New Roman" w:hAnsi="Times New Roman"/>
          <w:sz w:val="24"/>
          <w:szCs w:val="24"/>
        </w:rPr>
        <w:t xml:space="preserve"> </w:t>
      </w:r>
      <w:r w:rsidR="00C56DDB" w:rsidRPr="00A34635">
        <w:rPr>
          <w:rFonts w:ascii="Times New Roman" w:eastAsia="Times New Roman" w:hAnsi="Times New Roman"/>
          <w:sz w:val="24"/>
          <w:szCs w:val="24"/>
        </w:rPr>
        <w:t>организации</w:t>
      </w:r>
      <w:r w:rsidR="00F0107A" w:rsidRPr="00A34635">
        <w:rPr>
          <w:rFonts w:ascii="Times New Roman" w:eastAsia="Times New Roman" w:hAnsi="Times New Roman"/>
          <w:sz w:val="24"/>
          <w:szCs w:val="24"/>
        </w:rPr>
        <w:t xml:space="preserve"> </w:t>
      </w:r>
      <w:r w:rsidR="00C56DDB" w:rsidRPr="00A34635">
        <w:rPr>
          <w:rFonts w:ascii="Times New Roman" w:eastAsia="Times New Roman" w:hAnsi="Times New Roman"/>
          <w:sz w:val="24"/>
          <w:szCs w:val="24"/>
        </w:rPr>
        <w:t xml:space="preserve">«Содействие развитию </w:t>
      </w:r>
      <w:proofErr w:type="spellStart"/>
      <w:r w:rsidR="00C56DDB" w:rsidRPr="00A34635">
        <w:rPr>
          <w:rFonts w:ascii="Times New Roman" w:eastAsia="Times New Roman" w:hAnsi="Times New Roman"/>
          <w:sz w:val="24"/>
          <w:szCs w:val="24"/>
        </w:rPr>
        <w:t>стройкомплекса</w:t>
      </w:r>
      <w:proofErr w:type="spellEnd"/>
      <w:r w:rsidR="00F0107A" w:rsidRPr="00A34635">
        <w:rPr>
          <w:rFonts w:ascii="Times New Roman" w:eastAsia="Times New Roman" w:hAnsi="Times New Roman"/>
          <w:sz w:val="24"/>
          <w:szCs w:val="24"/>
        </w:rPr>
        <w:t xml:space="preserve"> Дальнего Востока» </w:t>
      </w:r>
      <w:r w:rsidR="006A0C2B" w:rsidRPr="00A34635">
        <w:rPr>
          <w:rFonts w:ascii="Times New Roman" w:hAnsi="Times New Roman"/>
          <w:sz w:val="24"/>
          <w:szCs w:val="24"/>
        </w:rPr>
        <w:t>разработан</w:t>
      </w:r>
      <w:r w:rsidRPr="00A34635">
        <w:rPr>
          <w:rFonts w:ascii="Times New Roman" w:hAnsi="Times New Roman"/>
          <w:sz w:val="24"/>
          <w:szCs w:val="24"/>
        </w:rPr>
        <w:t>ы</w:t>
      </w:r>
      <w:r w:rsidR="006A0C2B" w:rsidRPr="00A34635">
        <w:rPr>
          <w:rFonts w:ascii="Times New Roman" w:hAnsi="Times New Roman"/>
          <w:sz w:val="24"/>
          <w:szCs w:val="24"/>
        </w:rPr>
        <w:t xml:space="preserve"> </w:t>
      </w:r>
      <w:r w:rsidRPr="00A34635">
        <w:rPr>
          <w:rFonts w:ascii="Times New Roman" w:hAnsi="Times New Roman"/>
          <w:sz w:val="24"/>
          <w:szCs w:val="24"/>
        </w:rPr>
        <w:t xml:space="preserve">на основе внутренних документов АСРО «СРСК ДВ», </w:t>
      </w:r>
      <w:r w:rsidR="006A0C2B" w:rsidRPr="00A34635">
        <w:rPr>
          <w:rFonts w:ascii="Times New Roman" w:hAnsi="Times New Roman"/>
          <w:sz w:val="24"/>
          <w:szCs w:val="24"/>
        </w:rPr>
        <w:t>Градостроительным Кодексом Российской Федерации</w:t>
      </w:r>
      <w:r w:rsidRPr="00A34635">
        <w:rPr>
          <w:rFonts w:ascii="Times New Roman" w:hAnsi="Times New Roman"/>
          <w:sz w:val="24"/>
          <w:szCs w:val="24"/>
        </w:rPr>
        <w:t>.</w:t>
      </w:r>
      <w:r w:rsidR="006A0C2B" w:rsidRPr="00A34635">
        <w:rPr>
          <w:rFonts w:ascii="Times New Roman" w:hAnsi="Times New Roman"/>
          <w:sz w:val="24"/>
          <w:szCs w:val="24"/>
        </w:rPr>
        <w:t xml:space="preserve"> </w:t>
      </w:r>
    </w:p>
    <w:p w:rsidR="00A34635" w:rsidRPr="00686B53" w:rsidRDefault="00686B53" w:rsidP="00686B53">
      <w:pPr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53">
        <w:rPr>
          <w:rFonts w:ascii="Times New Roman" w:hAnsi="Times New Roman" w:cs="Times New Roman"/>
          <w:b/>
          <w:sz w:val="24"/>
          <w:szCs w:val="24"/>
        </w:rPr>
        <w:t>Цели дея</w:t>
      </w:r>
      <w:r w:rsidR="00210B26">
        <w:rPr>
          <w:rFonts w:ascii="Times New Roman" w:hAnsi="Times New Roman" w:cs="Times New Roman"/>
          <w:b/>
          <w:sz w:val="24"/>
          <w:szCs w:val="24"/>
        </w:rPr>
        <w:t>тельности АСРО «СРСК ДВ» на 2022</w:t>
      </w:r>
      <w:r w:rsidRPr="00686B53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B53" w:rsidRDefault="00686B53" w:rsidP="00A3463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635" w:rsidRDefault="00A34635" w:rsidP="00A34635">
      <w:pPr>
        <w:pStyle w:val="a6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интересов членов СРО, потребител</w:t>
      </w:r>
      <w:r w:rsidR="00686B53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строительной продукции.</w:t>
      </w:r>
    </w:p>
    <w:p w:rsidR="00A34635" w:rsidRDefault="00A34635" w:rsidP="00A34635">
      <w:pPr>
        <w:pStyle w:val="a6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интересов членов СРО в органах государственной власти, органов местного самоуправления, региональных операторах-фондах капитального ремонта.</w:t>
      </w:r>
    </w:p>
    <w:p w:rsidR="00A34635" w:rsidRDefault="00A34635" w:rsidP="00A34635">
      <w:pPr>
        <w:pStyle w:val="a6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повышению безопасности и качества строительства.</w:t>
      </w:r>
    </w:p>
    <w:p w:rsidR="00A34635" w:rsidRDefault="00A34635" w:rsidP="00A34635">
      <w:pPr>
        <w:pStyle w:val="a6"/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повышению эффективности саморегулирования в строительстве.</w:t>
      </w:r>
    </w:p>
    <w:p w:rsidR="000D1F00" w:rsidRDefault="000D1F00" w:rsidP="000D1F00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0D1F00" w:rsidRPr="000D1F00" w:rsidRDefault="000D1F00" w:rsidP="000D1F00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Каждой из упомянутых целей соответствуют конкретные направления деятельности АСРО «СРСК ДВ, определенные исходя из положений </w:t>
      </w:r>
      <w:r w:rsidRPr="00A34635">
        <w:rPr>
          <w:rFonts w:ascii="Times New Roman" w:hAnsi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иных нормативных правовых актов, Устава Ассоциации, а также исходя из практики реализации полномочий Ассоциации во взаимодействии с членами АСРО «СРСК ДВ», </w:t>
      </w:r>
      <w:proofErr w:type="spellStart"/>
      <w:r>
        <w:rPr>
          <w:rFonts w:ascii="Times New Roman" w:hAnsi="Times New Roman"/>
          <w:sz w:val="24"/>
          <w:szCs w:val="24"/>
        </w:rPr>
        <w:t>Ростехнадзором</w:t>
      </w:r>
      <w:proofErr w:type="spellEnd"/>
      <w:r>
        <w:rPr>
          <w:rFonts w:ascii="Times New Roman" w:hAnsi="Times New Roman"/>
          <w:sz w:val="24"/>
          <w:szCs w:val="24"/>
        </w:rPr>
        <w:t>, НОСТРОЕМ и другими органами региональной и государственной власти.</w:t>
      </w:r>
      <w:proofErr w:type="gramEnd"/>
    </w:p>
    <w:p w:rsidR="00ED1005" w:rsidRDefault="00ED1005" w:rsidP="000D1F00">
      <w:pPr>
        <w:spacing w:after="0" w:line="240" w:lineRule="auto"/>
        <w:ind w:left="-567" w:right="-142" w:firstLine="567"/>
        <w:rPr>
          <w:rFonts w:ascii="Times New Roman" w:hAnsi="Times New Roman" w:cs="Times New Roman"/>
          <w:b/>
          <w:sz w:val="24"/>
          <w:szCs w:val="24"/>
        </w:rPr>
      </w:pPr>
    </w:p>
    <w:p w:rsidR="00686B53" w:rsidRDefault="00686B53" w:rsidP="00686B53">
      <w:pPr>
        <w:spacing w:after="0" w:line="240" w:lineRule="auto"/>
        <w:ind w:left="-567" w:righ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деятельности АСРО «СРСК ДВ» на 202</w:t>
      </w:r>
      <w:r w:rsidR="00210B26">
        <w:rPr>
          <w:rFonts w:ascii="Times New Roman" w:hAnsi="Times New Roman" w:cs="Times New Roman"/>
          <w:b/>
          <w:sz w:val="24"/>
          <w:szCs w:val="24"/>
        </w:rPr>
        <w:t>2</w:t>
      </w:r>
      <w:r w:rsidR="00FD2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86B53" w:rsidRDefault="00686B53" w:rsidP="000D1F00">
      <w:pPr>
        <w:spacing w:after="0" w:line="240" w:lineRule="auto"/>
        <w:ind w:left="-567" w:right="-142" w:firstLine="567"/>
        <w:rPr>
          <w:rFonts w:ascii="Times New Roman" w:hAnsi="Times New Roman" w:cs="Times New Roman"/>
          <w:b/>
          <w:sz w:val="24"/>
          <w:szCs w:val="24"/>
        </w:rPr>
      </w:pPr>
    </w:p>
    <w:p w:rsidR="000D1F00" w:rsidRPr="000D1F00" w:rsidRDefault="000D1F00" w:rsidP="000D1F00">
      <w:pPr>
        <w:pStyle w:val="a6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0D1F00">
        <w:rPr>
          <w:rFonts w:ascii="Times New Roman" w:hAnsi="Times New Roman"/>
          <w:b/>
          <w:sz w:val="24"/>
          <w:szCs w:val="24"/>
        </w:rPr>
        <w:t>Защита интересов членов СРО, потребительской строительной продукции.</w:t>
      </w:r>
    </w:p>
    <w:p w:rsidR="00FE512E" w:rsidRDefault="00FE512E" w:rsidP="000D1F00">
      <w:pPr>
        <w:spacing w:after="0" w:line="240" w:lineRule="auto"/>
        <w:ind w:left="-567" w:right="-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F00" w:rsidRPr="000D1F00" w:rsidRDefault="000D1F00" w:rsidP="00D876C5">
      <w:pPr>
        <w:pStyle w:val="a6"/>
        <w:numPr>
          <w:ilvl w:val="1"/>
          <w:numId w:val="6"/>
        </w:numPr>
        <w:spacing w:after="0" w:line="240" w:lineRule="auto"/>
        <w:ind w:left="851" w:right="-142" w:hanging="491"/>
        <w:rPr>
          <w:rFonts w:ascii="Times New Roman" w:hAnsi="Times New Roman"/>
          <w:sz w:val="24"/>
          <w:szCs w:val="24"/>
        </w:rPr>
      </w:pPr>
      <w:r w:rsidRPr="000D1F00">
        <w:rPr>
          <w:rFonts w:ascii="Times New Roman" w:hAnsi="Times New Roman"/>
          <w:sz w:val="24"/>
          <w:szCs w:val="24"/>
        </w:rPr>
        <w:t>Оказание методической помощи членам СРО по вопросам деятельности в области строительства и саморегулирования.</w:t>
      </w:r>
    </w:p>
    <w:p w:rsidR="000D1F00" w:rsidRDefault="000D1F00" w:rsidP="00D876C5">
      <w:pPr>
        <w:pStyle w:val="a6"/>
        <w:numPr>
          <w:ilvl w:val="1"/>
          <w:numId w:val="6"/>
        </w:numPr>
        <w:spacing w:after="0" w:line="240" w:lineRule="auto"/>
        <w:ind w:left="851" w:right="-142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обращений, ходатайств, жалоб членов СРО, потребителей строительной продукции на действия членов СРО.</w:t>
      </w:r>
    </w:p>
    <w:p w:rsidR="000D1F00" w:rsidRDefault="000D1F00" w:rsidP="00D876C5">
      <w:pPr>
        <w:pStyle w:val="a6"/>
        <w:numPr>
          <w:ilvl w:val="1"/>
          <w:numId w:val="6"/>
        </w:numPr>
        <w:spacing w:after="0" w:line="240" w:lineRule="auto"/>
        <w:ind w:left="851" w:right="-142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закупок  в сфере </w:t>
      </w:r>
      <w:proofErr w:type="gramStart"/>
      <w:r>
        <w:rPr>
          <w:rFonts w:ascii="Times New Roman" w:hAnsi="Times New Roman"/>
          <w:sz w:val="24"/>
          <w:szCs w:val="24"/>
        </w:rPr>
        <w:t>строительства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на предмет соблюдения заказчиками обязательных требований к участникам закупок.</w:t>
      </w:r>
    </w:p>
    <w:p w:rsidR="000D1F00" w:rsidRDefault="000D1F00" w:rsidP="00D876C5">
      <w:pPr>
        <w:pStyle w:val="a6"/>
        <w:numPr>
          <w:ilvl w:val="1"/>
          <w:numId w:val="6"/>
        </w:numPr>
        <w:spacing w:after="0" w:line="240" w:lineRule="auto"/>
        <w:ind w:left="851" w:right="-142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судебной практики и разработка рекомендаций по применению законодательства Российской Федерации в области строительства и саморегулирования.</w:t>
      </w:r>
    </w:p>
    <w:p w:rsidR="00ED1005" w:rsidRDefault="00ED1005" w:rsidP="00ED1005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ED1005" w:rsidRDefault="00ED1005" w:rsidP="00ED1005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ED1005" w:rsidRDefault="00ED1005" w:rsidP="00ED1005">
      <w:pPr>
        <w:pStyle w:val="a6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D1005">
        <w:rPr>
          <w:rFonts w:ascii="Times New Roman" w:hAnsi="Times New Roman"/>
          <w:b/>
          <w:sz w:val="24"/>
          <w:szCs w:val="24"/>
        </w:rPr>
        <w:t>Представление интересов членов СРО в органах государственной власти, органов местного самоуправления, региональных операторах-фондах капитального ремонта.</w:t>
      </w:r>
    </w:p>
    <w:p w:rsidR="00ED1005" w:rsidRDefault="00ED1005" w:rsidP="00ED1005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ED1005" w:rsidRDefault="00ED1005" w:rsidP="00D876C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ED1005">
        <w:rPr>
          <w:rFonts w:ascii="Times New Roman" w:hAnsi="Times New Roman"/>
          <w:sz w:val="24"/>
          <w:szCs w:val="24"/>
        </w:rPr>
        <w:t xml:space="preserve">     2.1. </w:t>
      </w:r>
      <w:r>
        <w:rPr>
          <w:rFonts w:ascii="Times New Roman" w:hAnsi="Times New Roman"/>
          <w:sz w:val="24"/>
          <w:szCs w:val="24"/>
        </w:rPr>
        <w:t xml:space="preserve">Взаимодействие с органами исполнительной власти по вопросам разъяснения        </w:t>
      </w:r>
    </w:p>
    <w:p w:rsidR="00ED1005" w:rsidRDefault="00ED1005" w:rsidP="00D876C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законодательства о саморегулировании в области строительства.</w:t>
      </w:r>
    </w:p>
    <w:p w:rsidR="00ED1005" w:rsidRDefault="00ED1005" w:rsidP="00D876C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Разработка предложений по совершенствованию законодательства о       </w:t>
      </w:r>
    </w:p>
    <w:p w:rsidR="00ED1005" w:rsidRDefault="00ED1005" w:rsidP="00D876C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градостроительной деятельности, государственных закупок в сфере </w:t>
      </w:r>
    </w:p>
    <w:p w:rsidR="00ED1005" w:rsidRDefault="00ED1005" w:rsidP="00D876C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строительства (№44 –ФЗ, 223-ФЗ, 615</w:t>
      </w:r>
      <w:r w:rsidR="00686B53">
        <w:rPr>
          <w:rFonts w:ascii="Times New Roman" w:hAnsi="Times New Roman"/>
          <w:sz w:val="24"/>
          <w:szCs w:val="24"/>
        </w:rPr>
        <w:t>- ПП</w:t>
      </w:r>
      <w:r>
        <w:rPr>
          <w:rFonts w:ascii="Times New Roman" w:hAnsi="Times New Roman"/>
          <w:sz w:val="24"/>
          <w:szCs w:val="24"/>
        </w:rPr>
        <w:t xml:space="preserve">), саморегулировании в области </w:t>
      </w:r>
    </w:p>
    <w:p w:rsidR="00ED1005" w:rsidRDefault="00ED1005" w:rsidP="00D876C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строительства, в.т.ч. расши</w:t>
      </w:r>
      <w:r w:rsidR="00686B53">
        <w:rPr>
          <w:rFonts w:ascii="Times New Roman" w:hAnsi="Times New Roman"/>
          <w:sz w:val="24"/>
          <w:szCs w:val="24"/>
        </w:rPr>
        <w:t xml:space="preserve">рение прав СРО и наделение СРО </w:t>
      </w:r>
    </w:p>
    <w:p w:rsidR="00ED1005" w:rsidRDefault="00D876C5" w:rsidP="00D876C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1005">
        <w:rPr>
          <w:rFonts w:ascii="Times New Roman" w:hAnsi="Times New Roman"/>
          <w:sz w:val="24"/>
          <w:szCs w:val="24"/>
        </w:rPr>
        <w:t xml:space="preserve">функциями посредника для урегулирования спорных ситуаций в связи с риском </w:t>
      </w:r>
    </w:p>
    <w:p w:rsidR="00ED1005" w:rsidRDefault="00D876C5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D1005">
        <w:rPr>
          <w:rFonts w:ascii="Times New Roman" w:hAnsi="Times New Roman"/>
          <w:sz w:val="24"/>
          <w:szCs w:val="24"/>
        </w:rPr>
        <w:t>неисполнения членом СРО государственного (муниципального) контракта.</w:t>
      </w:r>
    </w:p>
    <w:p w:rsidR="00ED1005" w:rsidRDefault="00ED1005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</w:t>
      </w:r>
      <w:r w:rsidR="00E034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034FA">
        <w:rPr>
          <w:rFonts w:ascii="Times New Roman" w:hAnsi="Times New Roman"/>
          <w:sz w:val="24"/>
          <w:szCs w:val="24"/>
        </w:rPr>
        <w:t>Мониторинг и формирование предложений по вопросам реализации стратегии развития, национальных проектов и программ в сфере строительства, жилья и городской среды.</w:t>
      </w:r>
    </w:p>
    <w:p w:rsidR="00E034FA" w:rsidRDefault="00E034FA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D876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Участие в работе по совершенствованию системы ценообразования, используемой при планировании и реализации закупок в сфере строительства.</w:t>
      </w:r>
    </w:p>
    <w:p w:rsidR="00E034FA" w:rsidRDefault="00E034FA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D876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Мониторинг применения и разработка предложений по совершенствованию типовых условий в области строительства.</w:t>
      </w:r>
    </w:p>
    <w:p w:rsidR="00E034FA" w:rsidRDefault="00E034FA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Мониторинг применения и разработка предложений по совершенствованию законодательства о техническом регулировании, стандартизации и оценке соответствия в области строительства.</w:t>
      </w:r>
    </w:p>
    <w:p w:rsidR="00E034FA" w:rsidRDefault="00E034FA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 Участие в разработке и применении национальных стандартов, сводов правил и иных документов нормативно-технического регулирования в области строительства.</w:t>
      </w:r>
    </w:p>
    <w:p w:rsidR="00E034FA" w:rsidRDefault="00833826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 О</w:t>
      </w:r>
      <w:r w:rsidR="00E034FA">
        <w:rPr>
          <w:rFonts w:ascii="Times New Roman" w:hAnsi="Times New Roman"/>
          <w:sz w:val="24"/>
          <w:szCs w:val="24"/>
        </w:rPr>
        <w:t>рганизация взаимодействия и ин</w:t>
      </w:r>
      <w:r>
        <w:rPr>
          <w:rFonts w:ascii="Times New Roman" w:hAnsi="Times New Roman"/>
          <w:sz w:val="24"/>
          <w:szCs w:val="24"/>
        </w:rPr>
        <w:t>ф</w:t>
      </w:r>
      <w:r w:rsidR="00E034FA">
        <w:rPr>
          <w:rFonts w:ascii="Times New Roman" w:hAnsi="Times New Roman"/>
          <w:sz w:val="24"/>
          <w:szCs w:val="24"/>
        </w:rPr>
        <w:t>ормационного обмена СРО с заказчиками, региональными опе</w:t>
      </w:r>
      <w:r>
        <w:rPr>
          <w:rFonts w:ascii="Times New Roman" w:hAnsi="Times New Roman"/>
          <w:sz w:val="24"/>
          <w:szCs w:val="24"/>
        </w:rPr>
        <w:t>р</w:t>
      </w:r>
      <w:r w:rsidR="00E034FA">
        <w:rPr>
          <w:rFonts w:ascii="Times New Roman" w:hAnsi="Times New Roman"/>
          <w:sz w:val="24"/>
          <w:szCs w:val="24"/>
        </w:rPr>
        <w:t>аторами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034FA">
        <w:rPr>
          <w:rFonts w:ascii="Times New Roman" w:hAnsi="Times New Roman"/>
          <w:sz w:val="24"/>
          <w:szCs w:val="24"/>
        </w:rPr>
        <w:t>фондами капитального ремонта, органами экспертизы и строительного надзора по и</w:t>
      </w:r>
      <w:r>
        <w:rPr>
          <w:rFonts w:ascii="Times New Roman" w:hAnsi="Times New Roman"/>
          <w:sz w:val="24"/>
          <w:szCs w:val="24"/>
        </w:rPr>
        <w:t>с</w:t>
      </w:r>
      <w:r w:rsidR="00E034FA">
        <w:rPr>
          <w:rFonts w:ascii="Times New Roman" w:hAnsi="Times New Roman"/>
          <w:sz w:val="24"/>
          <w:szCs w:val="24"/>
        </w:rPr>
        <w:t>полнению договоров строительного подряда, а также по контрол</w:t>
      </w:r>
      <w:r>
        <w:rPr>
          <w:rFonts w:ascii="Times New Roman" w:hAnsi="Times New Roman"/>
          <w:sz w:val="24"/>
          <w:szCs w:val="24"/>
        </w:rPr>
        <w:t>ю закупок в сфере строительства. Взаимодействие с заказчиками по исполнению договоров строительного подряда, договоров подряда членами Ассоциации.</w:t>
      </w:r>
    </w:p>
    <w:p w:rsidR="00833826" w:rsidRDefault="00833826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D876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Участие СРО в проверках членов СРО органов государственного контроля (надзора) и органов муниципального контроля.</w:t>
      </w:r>
    </w:p>
    <w:p w:rsidR="00833826" w:rsidRDefault="00833826" w:rsidP="00D876C5">
      <w:pPr>
        <w:spacing w:after="0"/>
        <w:ind w:left="851" w:right="-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Взаимодействие Ассоциации по подготовке и заключению договоров с органами </w:t>
      </w:r>
      <w:r w:rsidR="00686B53">
        <w:rPr>
          <w:rFonts w:ascii="Times New Roman" w:hAnsi="Times New Roman"/>
          <w:sz w:val="24"/>
          <w:szCs w:val="24"/>
        </w:rPr>
        <w:t>региональной</w:t>
      </w:r>
      <w:r>
        <w:rPr>
          <w:rFonts w:ascii="Times New Roman" w:hAnsi="Times New Roman"/>
          <w:sz w:val="24"/>
          <w:szCs w:val="24"/>
        </w:rPr>
        <w:t xml:space="preserve"> власти субъектов Российской Федерации, органами местного самоуправления по вопросам взаимодействия. Вовлечение СРО в деятельность по реализации таких </w:t>
      </w:r>
      <w:r w:rsidR="00686B53">
        <w:rPr>
          <w:rFonts w:ascii="Times New Roman" w:hAnsi="Times New Roman"/>
          <w:sz w:val="24"/>
          <w:szCs w:val="24"/>
        </w:rPr>
        <w:t>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ED1005" w:rsidRDefault="00ED1005" w:rsidP="00ED100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33826" w:rsidRPr="00833826" w:rsidRDefault="00833826" w:rsidP="00833826">
      <w:pPr>
        <w:pStyle w:val="a6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833826">
        <w:rPr>
          <w:rFonts w:ascii="Times New Roman" w:hAnsi="Times New Roman"/>
          <w:b/>
          <w:sz w:val="24"/>
          <w:szCs w:val="24"/>
        </w:rPr>
        <w:t>Содействие повышению безопасности и качества строительства.</w:t>
      </w:r>
    </w:p>
    <w:p w:rsidR="00ED1005" w:rsidRPr="00833826" w:rsidRDefault="00ED1005" w:rsidP="00833826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D1005" w:rsidRDefault="00833826" w:rsidP="00D876C5">
      <w:pPr>
        <w:spacing w:after="0" w:line="240" w:lineRule="auto"/>
        <w:ind w:left="851" w:right="-14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</w:t>
      </w:r>
      <w:r w:rsidR="00D87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с членами Ассоциации по применению стандартов НОСТРОЙ, включая проработку вопросов зеленого строительства.</w:t>
      </w:r>
    </w:p>
    <w:p w:rsidR="00833826" w:rsidRDefault="00833826" w:rsidP="00D876C5">
      <w:pPr>
        <w:spacing w:after="0" w:line="240" w:lineRule="auto"/>
        <w:ind w:left="851" w:right="-14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D876C5">
        <w:rPr>
          <w:rFonts w:ascii="Times New Roman" w:hAnsi="Times New Roman"/>
          <w:sz w:val="24"/>
          <w:szCs w:val="24"/>
        </w:rPr>
        <w:t xml:space="preserve">  </w:t>
      </w:r>
      <w:r w:rsidR="006E3E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одготовка </w:t>
      </w:r>
      <w:r w:rsidR="006E3E6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ссоциации к вне</w:t>
      </w:r>
      <w:r w:rsidR="006E3E6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рению наци</w:t>
      </w:r>
      <w:r w:rsidR="006E3E6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нальной системы квалификаци</w:t>
      </w:r>
      <w:r w:rsidR="006E3E69">
        <w:rPr>
          <w:rFonts w:ascii="Times New Roman" w:hAnsi="Times New Roman"/>
          <w:sz w:val="24"/>
          <w:szCs w:val="24"/>
        </w:rPr>
        <w:t>й в области строительства. Проведение мероприятий по участию членов Ассоциации в независимой оценке квалификации.</w:t>
      </w:r>
    </w:p>
    <w:p w:rsidR="006E3E69" w:rsidRDefault="006E3E69" w:rsidP="00D876C5">
      <w:pPr>
        <w:spacing w:after="0" w:line="240" w:lineRule="auto"/>
        <w:ind w:left="851" w:right="-14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D876C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Содействие в подготовке документов специалистам</w:t>
      </w:r>
      <w:r w:rsidR="00653C5A">
        <w:rPr>
          <w:rFonts w:ascii="Times New Roman" w:hAnsi="Times New Roman"/>
          <w:sz w:val="24"/>
          <w:szCs w:val="24"/>
        </w:rPr>
        <w:t>и сотрудников</w:t>
      </w:r>
      <w:r>
        <w:rPr>
          <w:rFonts w:ascii="Times New Roman" w:hAnsi="Times New Roman"/>
          <w:sz w:val="24"/>
          <w:szCs w:val="24"/>
        </w:rPr>
        <w:t>, для включения их в НРС.</w:t>
      </w:r>
    </w:p>
    <w:p w:rsidR="006E3E69" w:rsidRDefault="006E3E69" w:rsidP="00D876C5">
      <w:pPr>
        <w:spacing w:after="0" w:line="240" w:lineRule="auto"/>
        <w:ind w:left="851" w:right="-14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876C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Разработка и реализация мероприятий по снижению производственного травматизма и повышению безопасности при проведении строительных работ.</w:t>
      </w:r>
    </w:p>
    <w:p w:rsidR="006E3E69" w:rsidRDefault="006E3E69" w:rsidP="00ED1005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6E3E69" w:rsidRDefault="006E3E69" w:rsidP="006E3E69">
      <w:pPr>
        <w:pStyle w:val="a6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E3E69">
        <w:rPr>
          <w:rFonts w:ascii="Times New Roman" w:hAnsi="Times New Roman"/>
          <w:b/>
          <w:sz w:val="24"/>
          <w:szCs w:val="24"/>
        </w:rPr>
        <w:t>Содействие повышению эффективности саморегулирования в строительстве.</w:t>
      </w:r>
    </w:p>
    <w:p w:rsidR="006E3E69" w:rsidRDefault="006E3E69" w:rsidP="006E3E69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E3E69" w:rsidRDefault="006E3E69" w:rsidP="00D876C5">
      <w:pPr>
        <w:pStyle w:val="a6"/>
        <w:numPr>
          <w:ilvl w:val="1"/>
          <w:numId w:val="5"/>
        </w:numPr>
        <w:spacing w:after="0"/>
        <w:ind w:left="851" w:right="-28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соблюдения членами СРО обязательных требований законодательства РФ</w:t>
      </w:r>
      <w:r w:rsidR="00653C5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53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3C5A">
        <w:rPr>
          <w:rFonts w:ascii="Times New Roman" w:hAnsi="Times New Roman"/>
          <w:sz w:val="24"/>
          <w:szCs w:val="24"/>
        </w:rPr>
        <w:t xml:space="preserve"> исправлением нарушений данных требований.</w:t>
      </w:r>
    </w:p>
    <w:p w:rsidR="00653C5A" w:rsidRDefault="00653C5A" w:rsidP="00D876C5">
      <w:pPr>
        <w:pStyle w:val="a6"/>
        <w:numPr>
          <w:ilvl w:val="1"/>
          <w:numId w:val="5"/>
        </w:numPr>
        <w:spacing w:after="0"/>
        <w:ind w:left="851" w:right="-28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</w:t>
      </w:r>
      <w:r w:rsidR="00686B53">
        <w:rPr>
          <w:rFonts w:ascii="Times New Roman" w:hAnsi="Times New Roman"/>
          <w:sz w:val="24"/>
          <w:szCs w:val="24"/>
        </w:rPr>
        <w:t>в вопросах по заключению договоров между</w:t>
      </w:r>
      <w:r>
        <w:rPr>
          <w:rFonts w:ascii="Times New Roman" w:hAnsi="Times New Roman"/>
          <w:sz w:val="24"/>
          <w:szCs w:val="24"/>
        </w:rPr>
        <w:t xml:space="preserve"> членами СРО </w:t>
      </w:r>
      <w:r w:rsidR="00686B53">
        <w:rPr>
          <w:rFonts w:ascii="Times New Roman" w:hAnsi="Times New Roman"/>
          <w:sz w:val="24"/>
          <w:szCs w:val="24"/>
        </w:rPr>
        <w:t>и заказчиками для возможного досудебного решения спорных вопросов.</w:t>
      </w:r>
    </w:p>
    <w:p w:rsidR="00653C5A" w:rsidRDefault="00653C5A" w:rsidP="00D876C5">
      <w:pPr>
        <w:pStyle w:val="a6"/>
        <w:numPr>
          <w:ilvl w:val="1"/>
          <w:numId w:val="5"/>
        </w:numPr>
        <w:spacing w:after="0"/>
        <w:ind w:left="851" w:right="-28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мероприятий, направленных на обеспечение внедрения цифровых технологий в строительстве, их мониторинг, включая участие в информировании </w:t>
      </w:r>
      <w:r>
        <w:rPr>
          <w:rFonts w:ascii="Times New Roman" w:hAnsi="Times New Roman"/>
          <w:sz w:val="24"/>
          <w:szCs w:val="24"/>
        </w:rPr>
        <w:lastRenderedPageBreak/>
        <w:t>единого информационного пространства «НОСТРОЙ-СРО</w:t>
      </w:r>
      <w:r w:rsidR="00686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86B53">
        <w:rPr>
          <w:rFonts w:ascii="Times New Roman" w:hAnsi="Times New Roman"/>
          <w:sz w:val="24"/>
          <w:szCs w:val="24"/>
        </w:rPr>
        <w:t xml:space="preserve"> члены СРО</w:t>
      </w:r>
      <w:r w:rsidR="00A423E2">
        <w:rPr>
          <w:rFonts w:ascii="Times New Roman" w:hAnsi="Times New Roman"/>
          <w:sz w:val="24"/>
          <w:szCs w:val="24"/>
        </w:rPr>
        <w:t xml:space="preserve"> - органы государственной власти</w:t>
      </w:r>
      <w:r>
        <w:rPr>
          <w:rFonts w:ascii="Times New Roman" w:hAnsi="Times New Roman"/>
          <w:sz w:val="24"/>
          <w:szCs w:val="24"/>
        </w:rPr>
        <w:t>».</w:t>
      </w:r>
    </w:p>
    <w:p w:rsidR="00653C5A" w:rsidRDefault="00653C5A" w:rsidP="00D876C5">
      <w:pPr>
        <w:pStyle w:val="a6"/>
        <w:numPr>
          <w:ilvl w:val="1"/>
          <w:numId w:val="5"/>
        </w:numPr>
        <w:spacing w:after="0"/>
        <w:ind w:left="851" w:right="-28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Разработка и актуализация механизмов имущественной ответственности членов Ассоциации, вт.ч. механизмов страхования.</w:t>
      </w:r>
    </w:p>
    <w:p w:rsidR="00653C5A" w:rsidRPr="006E3E69" w:rsidRDefault="00653C5A" w:rsidP="00D876C5">
      <w:pPr>
        <w:pStyle w:val="a6"/>
        <w:numPr>
          <w:ilvl w:val="1"/>
          <w:numId w:val="5"/>
        </w:numPr>
        <w:spacing w:after="0"/>
        <w:ind w:left="851" w:right="-28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информационной открытости деятельности Ассоциац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членов, публикация информации о деятельности Ассоциации, о новейших достижениях в области строительства, а также обеспечение выпуска СМИ «Строительная газета», в том числе на сайте Ассоциации.</w:t>
      </w:r>
    </w:p>
    <w:p w:rsidR="006E3E69" w:rsidRPr="00ED1005" w:rsidRDefault="006E3E69" w:rsidP="006E3E69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sectPr w:rsidR="006E3E69" w:rsidRPr="00ED1005" w:rsidSect="00F0107A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AD" w:rsidRDefault="005D41AD" w:rsidP="00F0107A">
      <w:pPr>
        <w:spacing w:after="0" w:line="240" w:lineRule="auto"/>
      </w:pPr>
      <w:r>
        <w:separator/>
      </w:r>
    </w:p>
  </w:endnote>
  <w:endnote w:type="continuationSeparator" w:id="0">
    <w:p w:rsidR="005D41AD" w:rsidRDefault="005D41AD" w:rsidP="00F0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838467"/>
      <w:docPartObj>
        <w:docPartGallery w:val="Page Numbers (Bottom of Page)"/>
        <w:docPartUnique/>
      </w:docPartObj>
    </w:sdtPr>
    <w:sdtContent>
      <w:p w:rsidR="006E3E69" w:rsidRDefault="008C6803">
        <w:pPr>
          <w:pStyle w:val="a9"/>
          <w:jc w:val="right"/>
        </w:pPr>
        <w:fldSimple w:instr="PAGE   \* MERGEFORMAT">
          <w:r w:rsidR="00210B26">
            <w:rPr>
              <w:noProof/>
            </w:rPr>
            <w:t>4</w:t>
          </w:r>
        </w:fldSimple>
      </w:p>
    </w:sdtContent>
  </w:sdt>
  <w:p w:rsidR="006E3E69" w:rsidRDefault="006E3E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AD" w:rsidRDefault="005D41AD" w:rsidP="00F0107A">
      <w:pPr>
        <w:spacing w:after="0" w:line="240" w:lineRule="auto"/>
      </w:pPr>
      <w:r>
        <w:separator/>
      </w:r>
    </w:p>
  </w:footnote>
  <w:footnote w:type="continuationSeparator" w:id="0">
    <w:p w:rsidR="005D41AD" w:rsidRDefault="005D41AD" w:rsidP="00F0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multilevel"/>
    <w:tmpl w:val="CF9AF45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984"/>
      </w:pPr>
    </w:lvl>
    <w:lvl w:ilvl="2">
      <w:start w:val="1"/>
      <w:numFmt w:val="decimal"/>
      <w:isLgl/>
      <w:lvlText w:val="%1.%2.%3."/>
      <w:lvlJc w:val="left"/>
      <w:pPr>
        <w:ind w:left="1476" w:hanging="984"/>
      </w:pPr>
    </w:lvl>
    <w:lvl w:ilvl="3">
      <w:start w:val="1"/>
      <w:numFmt w:val="decimal"/>
      <w:isLgl/>
      <w:lvlText w:val="%1.%2.%3.%4."/>
      <w:lvlJc w:val="left"/>
      <w:pPr>
        <w:ind w:left="1542" w:hanging="984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062B4F3E"/>
    <w:multiLevelType w:val="multilevel"/>
    <w:tmpl w:val="883CE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DA730D"/>
    <w:multiLevelType w:val="multilevel"/>
    <w:tmpl w:val="12104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78748C"/>
    <w:multiLevelType w:val="multilevel"/>
    <w:tmpl w:val="98BCD7A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9A53EFB"/>
    <w:multiLevelType w:val="hybridMultilevel"/>
    <w:tmpl w:val="409AC3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91868"/>
    <w:multiLevelType w:val="hybridMultilevel"/>
    <w:tmpl w:val="D512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0D0F"/>
    <w:multiLevelType w:val="multilevel"/>
    <w:tmpl w:val="9C90D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7792270"/>
    <w:multiLevelType w:val="hybridMultilevel"/>
    <w:tmpl w:val="D512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71B36"/>
    <w:rsid w:val="0005261B"/>
    <w:rsid w:val="000540EF"/>
    <w:rsid w:val="00055EC7"/>
    <w:rsid w:val="000653F4"/>
    <w:rsid w:val="000C2592"/>
    <w:rsid w:val="000D1F00"/>
    <w:rsid w:val="001C2410"/>
    <w:rsid w:val="002059D6"/>
    <w:rsid w:val="00210B26"/>
    <w:rsid w:val="00220C96"/>
    <w:rsid w:val="0023047F"/>
    <w:rsid w:val="00273654"/>
    <w:rsid w:val="002A4907"/>
    <w:rsid w:val="00306449"/>
    <w:rsid w:val="00321E14"/>
    <w:rsid w:val="0034100F"/>
    <w:rsid w:val="00351CEA"/>
    <w:rsid w:val="00371B36"/>
    <w:rsid w:val="003A6B7D"/>
    <w:rsid w:val="003F1463"/>
    <w:rsid w:val="004035CD"/>
    <w:rsid w:val="004257C0"/>
    <w:rsid w:val="004A0A3D"/>
    <w:rsid w:val="0053674B"/>
    <w:rsid w:val="005445DD"/>
    <w:rsid w:val="00572800"/>
    <w:rsid w:val="005B304E"/>
    <w:rsid w:val="005D41AD"/>
    <w:rsid w:val="005E3C73"/>
    <w:rsid w:val="005F14DB"/>
    <w:rsid w:val="00607F3F"/>
    <w:rsid w:val="00607F46"/>
    <w:rsid w:val="00624B5B"/>
    <w:rsid w:val="00653C5A"/>
    <w:rsid w:val="00660403"/>
    <w:rsid w:val="00662159"/>
    <w:rsid w:val="00686B53"/>
    <w:rsid w:val="006A0C2B"/>
    <w:rsid w:val="006C299F"/>
    <w:rsid w:val="006E3E69"/>
    <w:rsid w:val="00721240"/>
    <w:rsid w:val="007D3426"/>
    <w:rsid w:val="007E529D"/>
    <w:rsid w:val="007E629C"/>
    <w:rsid w:val="007F1FDD"/>
    <w:rsid w:val="00830EA6"/>
    <w:rsid w:val="00833826"/>
    <w:rsid w:val="00860D88"/>
    <w:rsid w:val="00872DAD"/>
    <w:rsid w:val="0089029B"/>
    <w:rsid w:val="00894F44"/>
    <w:rsid w:val="008A5405"/>
    <w:rsid w:val="008C0D71"/>
    <w:rsid w:val="008C6803"/>
    <w:rsid w:val="008D589E"/>
    <w:rsid w:val="008E2291"/>
    <w:rsid w:val="009621A4"/>
    <w:rsid w:val="00963815"/>
    <w:rsid w:val="00970E93"/>
    <w:rsid w:val="00991058"/>
    <w:rsid w:val="009B64E3"/>
    <w:rsid w:val="009C5A43"/>
    <w:rsid w:val="00A34635"/>
    <w:rsid w:val="00A412B6"/>
    <w:rsid w:val="00A423E2"/>
    <w:rsid w:val="00A469C9"/>
    <w:rsid w:val="00A92408"/>
    <w:rsid w:val="00A931B8"/>
    <w:rsid w:val="00B84386"/>
    <w:rsid w:val="00C173E0"/>
    <w:rsid w:val="00C438CD"/>
    <w:rsid w:val="00C43A0E"/>
    <w:rsid w:val="00C56DDB"/>
    <w:rsid w:val="00C65F9B"/>
    <w:rsid w:val="00C70787"/>
    <w:rsid w:val="00C75D31"/>
    <w:rsid w:val="00C965FA"/>
    <w:rsid w:val="00CE305F"/>
    <w:rsid w:val="00CE506A"/>
    <w:rsid w:val="00CF37C2"/>
    <w:rsid w:val="00D1774E"/>
    <w:rsid w:val="00D80929"/>
    <w:rsid w:val="00D876C5"/>
    <w:rsid w:val="00D95A31"/>
    <w:rsid w:val="00DB16D9"/>
    <w:rsid w:val="00E034FA"/>
    <w:rsid w:val="00E37E1E"/>
    <w:rsid w:val="00E475D8"/>
    <w:rsid w:val="00E6226F"/>
    <w:rsid w:val="00E83C5D"/>
    <w:rsid w:val="00ED1005"/>
    <w:rsid w:val="00F0107A"/>
    <w:rsid w:val="00F066EA"/>
    <w:rsid w:val="00F61374"/>
    <w:rsid w:val="00F74A8B"/>
    <w:rsid w:val="00FD25B5"/>
    <w:rsid w:val="00FE4097"/>
    <w:rsid w:val="00F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D80929"/>
    <w:pPr>
      <w:numPr>
        <w:numId w:val="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4097"/>
    <w:rPr>
      <w:rFonts w:eastAsiaTheme="minorEastAsia"/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4"/>
    <w:rPr>
      <w:rFonts w:ascii="Tahoma" w:eastAsiaTheme="minorEastAsia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List Paragraph"/>
    <w:basedOn w:val="a"/>
    <w:uiPriority w:val="34"/>
    <w:qFormat/>
    <w:rsid w:val="008E229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0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07A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F0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07A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D8092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1">
    <w:name w:val="Style21"/>
    <w:basedOn w:val="a"/>
    <w:rsid w:val="00C56DDB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65">
    <w:name w:val="Font Style65"/>
    <w:basedOn w:val="a0"/>
    <w:rsid w:val="00B84386"/>
    <w:rPr>
      <w:rFonts w:ascii="Bookman Old Style" w:hAnsi="Bookman Old Style" w:cs="Bookman Old Style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D80929"/>
    <w:pPr>
      <w:numPr>
        <w:numId w:val="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4097"/>
    <w:rPr>
      <w:rFonts w:eastAsiaTheme="minorEastAsia"/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4"/>
    <w:rPr>
      <w:rFonts w:ascii="Tahoma" w:eastAsiaTheme="minorEastAsia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List Paragraph"/>
    <w:basedOn w:val="a"/>
    <w:uiPriority w:val="34"/>
    <w:qFormat/>
    <w:rsid w:val="008E229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0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07A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F0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07A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D80929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3</cp:revision>
  <cp:lastPrinted>2020-10-12T02:49:00Z</cp:lastPrinted>
  <dcterms:created xsi:type="dcterms:W3CDTF">2022-03-21T01:14:00Z</dcterms:created>
  <dcterms:modified xsi:type="dcterms:W3CDTF">2022-03-21T01:20:00Z</dcterms:modified>
</cp:coreProperties>
</file>